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2"/>
        <w:gridCol w:w="142"/>
        <w:gridCol w:w="1984"/>
        <w:gridCol w:w="2127"/>
      </w:tblGrid>
      <w:tr w:rsidR="006B3544" w:rsidRPr="006B3544" w14:paraId="59C3039C" w14:textId="77777777" w:rsidTr="006B3544">
        <w:tc>
          <w:tcPr>
            <w:tcW w:w="5920" w:type="dxa"/>
            <w:gridSpan w:val="2"/>
          </w:tcPr>
          <w:p w14:paraId="68C1BFBB" w14:textId="77777777" w:rsidR="006B3544" w:rsidRPr="006B3544" w:rsidRDefault="006B3544" w:rsidP="006B3544">
            <w:pPr>
              <w:spacing w:line="240" w:lineRule="auto"/>
              <w:ind w:firstLine="0"/>
              <w:jc w:val="right"/>
              <w:rPr>
                <w:szCs w:val="24"/>
              </w:rPr>
            </w:pPr>
          </w:p>
        </w:tc>
        <w:tc>
          <w:tcPr>
            <w:tcW w:w="4253" w:type="dxa"/>
            <w:gridSpan w:val="3"/>
          </w:tcPr>
          <w:p w14:paraId="6BE560E4" w14:textId="77777777" w:rsidR="006B3544" w:rsidRPr="006B3544" w:rsidRDefault="006B3544" w:rsidP="006B3544">
            <w:pPr>
              <w:spacing w:line="240" w:lineRule="auto"/>
              <w:ind w:firstLine="0"/>
              <w:rPr>
                <w:szCs w:val="24"/>
              </w:rPr>
            </w:pPr>
            <w:r w:rsidRPr="006B3544">
              <w:rPr>
                <w:szCs w:val="24"/>
              </w:rPr>
              <w:t>Утверждаю</w:t>
            </w:r>
          </w:p>
        </w:tc>
      </w:tr>
      <w:tr w:rsidR="006B3544" w:rsidRPr="006B3544" w14:paraId="28AFAEAF" w14:textId="77777777" w:rsidTr="006B3544">
        <w:trPr>
          <w:trHeight w:val="703"/>
        </w:trPr>
        <w:tc>
          <w:tcPr>
            <w:tcW w:w="5920" w:type="dxa"/>
            <w:gridSpan w:val="2"/>
          </w:tcPr>
          <w:p w14:paraId="296E7062" w14:textId="77777777" w:rsidR="006B3544" w:rsidRPr="006B3544" w:rsidRDefault="006B3544" w:rsidP="006B3544">
            <w:pPr>
              <w:spacing w:line="240" w:lineRule="auto"/>
              <w:ind w:firstLine="0"/>
              <w:jc w:val="right"/>
              <w:rPr>
                <w:szCs w:val="24"/>
              </w:rPr>
            </w:pPr>
          </w:p>
        </w:tc>
        <w:tc>
          <w:tcPr>
            <w:tcW w:w="4253" w:type="dxa"/>
            <w:gridSpan w:val="3"/>
          </w:tcPr>
          <w:p w14:paraId="0CDA2AFC" w14:textId="37558D20" w:rsidR="006B3544" w:rsidRPr="006B3544" w:rsidRDefault="006B3544" w:rsidP="00A82900">
            <w:pPr>
              <w:spacing w:line="240" w:lineRule="auto"/>
              <w:ind w:firstLine="0"/>
              <w:rPr>
                <w:szCs w:val="24"/>
              </w:rPr>
            </w:pPr>
            <w:r w:rsidRPr="006B3544">
              <w:rPr>
                <w:szCs w:val="24"/>
              </w:rPr>
              <w:t>Директор</w:t>
            </w:r>
            <w:r w:rsidRPr="006B3544">
              <w:rPr>
                <w:szCs w:val="24"/>
              </w:rPr>
              <w:br/>
              <w:t>ООО «»</w:t>
            </w:r>
          </w:p>
        </w:tc>
      </w:tr>
      <w:tr w:rsidR="006B3544" w:rsidRPr="006B3544" w14:paraId="43250083" w14:textId="77777777" w:rsidTr="006B3544">
        <w:trPr>
          <w:trHeight w:val="645"/>
        </w:trPr>
        <w:tc>
          <w:tcPr>
            <w:tcW w:w="5778" w:type="dxa"/>
          </w:tcPr>
          <w:p w14:paraId="76CD3EB2" w14:textId="77777777" w:rsidR="006B3544" w:rsidRPr="006B3544" w:rsidRDefault="006B3544" w:rsidP="006B3544">
            <w:pPr>
              <w:spacing w:line="240" w:lineRule="auto"/>
              <w:ind w:firstLine="0"/>
              <w:jc w:val="right"/>
              <w:rPr>
                <w:szCs w:val="24"/>
              </w:rPr>
            </w:pPr>
          </w:p>
        </w:tc>
        <w:tc>
          <w:tcPr>
            <w:tcW w:w="284" w:type="dxa"/>
            <w:gridSpan w:val="2"/>
            <w:vAlign w:val="bottom"/>
          </w:tcPr>
          <w:p w14:paraId="3AEB2BAD" w14:textId="77777777" w:rsidR="006B3544" w:rsidRPr="006B3544" w:rsidRDefault="006B3544" w:rsidP="006B3544">
            <w:pPr>
              <w:spacing w:line="240" w:lineRule="auto"/>
              <w:ind w:left="459" w:firstLine="34"/>
              <w:rPr>
                <w:szCs w:val="24"/>
              </w:rPr>
            </w:pPr>
          </w:p>
        </w:tc>
        <w:tc>
          <w:tcPr>
            <w:tcW w:w="1984" w:type="dxa"/>
            <w:tcBorders>
              <w:bottom w:val="single" w:sz="4" w:space="0" w:color="auto"/>
            </w:tcBorders>
            <w:vAlign w:val="bottom"/>
          </w:tcPr>
          <w:p w14:paraId="6AF74CCF" w14:textId="77777777" w:rsidR="006B3544" w:rsidRPr="006B3544" w:rsidRDefault="006B3544" w:rsidP="006B3544">
            <w:pPr>
              <w:spacing w:line="240" w:lineRule="auto"/>
              <w:ind w:left="459" w:firstLine="34"/>
              <w:rPr>
                <w:szCs w:val="24"/>
              </w:rPr>
            </w:pPr>
          </w:p>
        </w:tc>
        <w:tc>
          <w:tcPr>
            <w:tcW w:w="2127" w:type="dxa"/>
            <w:vAlign w:val="bottom"/>
          </w:tcPr>
          <w:p w14:paraId="2C4A8D8C" w14:textId="3A1AF5D4" w:rsidR="006B3544" w:rsidRPr="006B3544" w:rsidRDefault="006B3544" w:rsidP="006B3544">
            <w:pPr>
              <w:spacing w:line="240" w:lineRule="auto"/>
              <w:ind w:left="28" w:firstLine="0"/>
              <w:rPr>
                <w:szCs w:val="24"/>
              </w:rPr>
            </w:pPr>
          </w:p>
        </w:tc>
      </w:tr>
      <w:tr w:rsidR="006B3544" w:rsidRPr="006B3544" w14:paraId="02AC347D" w14:textId="77777777" w:rsidTr="006B3544">
        <w:trPr>
          <w:trHeight w:val="636"/>
        </w:trPr>
        <w:tc>
          <w:tcPr>
            <w:tcW w:w="5920" w:type="dxa"/>
            <w:gridSpan w:val="2"/>
          </w:tcPr>
          <w:p w14:paraId="7D917475" w14:textId="77777777" w:rsidR="006B3544" w:rsidRPr="006B3544" w:rsidRDefault="006B3544" w:rsidP="006B3544">
            <w:pPr>
              <w:spacing w:line="240" w:lineRule="auto"/>
              <w:ind w:firstLine="0"/>
              <w:jc w:val="right"/>
              <w:rPr>
                <w:szCs w:val="24"/>
              </w:rPr>
            </w:pPr>
          </w:p>
        </w:tc>
        <w:tc>
          <w:tcPr>
            <w:tcW w:w="4253" w:type="dxa"/>
            <w:gridSpan w:val="3"/>
            <w:vAlign w:val="bottom"/>
          </w:tcPr>
          <w:p w14:paraId="502DA8A9" w14:textId="59B55628" w:rsidR="006B3544" w:rsidRPr="006B3544" w:rsidRDefault="006B3544" w:rsidP="00A82900">
            <w:pPr>
              <w:spacing w:line="240" w:lineRule="auto"/>
              <w:ind w:left="459" w:firstLine="34"/>
              <w:rPr>
                <w:szCs w:val="24"/>
              </w:rPr>
            </w:pPr>
            <w:r w:rsidRPr="006B3544">
              <w:rPr>
                <w:szCs w:val="24"/>
              </w:rPr>
              <w:t>«___» ____________ 20</w:t>
            </w:r>
            <w:r w:rsidR="00A82900">
              <w:rPr>
                <w:szCs w:val="24"/>
              </w:rPr>
              <w:t>__</w:t>
            </w:r>
            <w:r w:rsidRPr="006B3544">
              <w:rPr>
                <w:szCs w:val="24"/>
              </w:rPr>
              <w:t xml:space="preserve"> г.</w:t>
            </w:r>
          </w:p>
        </w:tc>
      </w:tr>
    </w:tbl>
    <w:p w14:paraId="4F602ADC" w14:textId="77777777" w:rsidR="0060285F" w:rsidRPr="006B3544" w:rsidRDefault="0060285F" w:rsidP="006B3544">
      <w:pPr>
        <w:spacing w:before="240" w:after="60"/>
        <w:rPr>
          <w:b/>
          <w:szCs w:val="24"/>
        </w:rPr>
      </w:pPr>
    </w:p>
    <w:p w14:paraId="37592538" w14:textId="77777777" w:rsidR="0060285F" w:rsidRPr="006B3544" w:rsidRDefault="0060285F" w:rsidP="0060285F">
      <w:pPr>
        <w:spacing w:before="240" w:after="60"/>
        <w:jc w:val="center"/>
        <w:rPr>
          <w:b/>
          <w:szCs w:val="24"/>
        </w:rPr>
      </w:pPr>
    </w:p>
    <w:p w14:paraId="71F5B360" w14:textId="77777777" w:rsidR="0060285F" w:rsidRPr="006B3544" w:rsidRDefault="0060285F" w:rsidP="0060285F">
      <w:pPr>
        <w:spacing w:before="240" w:after="60"/>
        <w:jc w:val="center"/>
        <w:rPr>
          <w:b/>
          <w:szCs w:val="24"/>
        </w:rPr>
      </w:pPr>
    </w:p>
    <w:p w14:paraId="79EF6880" w14:textId="77777777" w:rsidR="0060285F" w:rsidRPr="006B3544" w:rsidRDefault="0060285F" w:rsidP="0060285F">
      <w:pPr>
        <w:spacing w:before="240" w:after="60" w:line="360" w:lineRule="exact"/>
        <w:jc w:val="center"/>
        <w:rPr>
          <w:b/>
          <w:szCs w:val="24"/>
        </w:rPr>
      </w:pPr>
    </w:p>
    <w:p w14:paraId="7088F5CD" w14:textId="77777777" w:rsidR="0060285F" w:rsidRPr="006B3544" w:rsidRDefault="0060285F" w:rsidP="0060285F">
      <w:pPr>
        <w:spacing w:line="360" w:lineRule="exact"/>
        <w:jc w:val="center"/>
        <w:rPr>
          <w:b/>
          <w:szCs w:val="24"/>
        </w:rPr>
      </w:pPr>
      <w:r w:rsidRPr="006B3544">
        <w:rPr>
          <w:b/>
          <w:szCs w:val="24"/>
        </w:rPr>
        <w:t>ПОЛОЖЕНИЕ</w:t>
      </w:r>
    </w:p>
    <w:p w14:paraId="514AAAB0" w14:textId="168065E0" w:rsidR="0060285F" w:rsidRPr="006B3544" w:rsidRDefault="002E1A17" w:rsidP="0060285F">
      <w:pPr>
        <w:spacing w:line="360" w:lineRule="exact"/>
        <w:jc w:val="center"/>
        <w:rPr>
          <w:b/>
          <w:szCs w:val="24"/>
        </w:rPr>
      </w:pPr>
      <w:r w:rsidRPr="006B3544">
        <w:rPr>
          <w:b/>
          <w:szCs w:val="24"/>
        </w:rPr>
        <w:t>по</w:t>
      </w:r>
      <w:r w:rsidR="0060285F" w:rsidRPr="006B3544">
        <w:rPr>
          <w:b/>
          <w:szCs w:val="24"/>
        </w:rPr>
        <w:t xml:space="preserve"> обработке персональных данных в </w:t>
      </w:r>
    </w:p>
    <w:p w14:paraId="38830D76" w14:textId="1CB72030" w:rsidR="00887B2E" w:rsidRPr="006B3544" w:rsidRDefault="00887B2E" w:rsidP="00887B2E">
      <w:pPr>
        <w:spacing w:line="360" w:lineRule="exact"/>
        <w:jc w:val="center"/>
        <w:rPr>
          <w:b/>
          <w:szCs w:val="24"/>
        </w:rPr>
      </w:pPr>
      <w:bookmarkStart w:id="0" w:name="_Hlk25625450"/>
      <w:r w:rsidRPr="006B3544">
        <w:rPr>
          <w:b/>
          <w:szCs w:val="24"/>
        </w:rPr>
        <w:t>ООО «»</w:t>
      </w:r>
    </w:p>
    <w:bookmarkEnd w:id="0"/>
    <w:p w14:paraId="16A83472" w14:textId="77777777" w:rsidR="0060285F" w:rsidRPr="006B3544" w:rsidRDefault="0060285F" w:rsidP="0060285F">
      <w:pPr>
        <w:rPr>
          <w:b/>
          <w:szCs w:val="24"/>
        </w:rPr>
      </w:pPr>
    </w:p>
    <w:p w14:paraId="4DF0C551" w14:textId="77777777" w:rsidR="0060285F" w:rsidRPr="006B3544" w:rsidRDefault="0060285F" w:rsidP="0060285F">
      <w:pPr>
        <w:rPr>
          <w:szCs w:val="24"/>
        </w:rPr>
      </w:pPr>
    </w:p>
    <w:p w14:paraId="28CE8E57" w14:textId="77777777" w:rsidR="0060285F" w:rsidRPr="006B3544" w:rsidRDefault="0060285F" w:rsidP="0060285F">
      <w:pPr>
        <w:rPr>
          <w:szCs w:val="24"/>
        </w:rPr>
      </w:pPr>
    </w:p>
    <w:p w14:paraId="17377840" w14:textId="77777777" w:rsidR="0060285F" w:rsidRPr="006B3544" w:rsidRDefault="0060285F" w:rsidP="00344BEE">
      <w:pPr>
        <w:pStyle w:val="af"/>
        <w:rPr>
          <w:szCs w:val="24"/>
        </w:rPr>
      </w:pPr>
    </w:p>
    <w:p w14:paraId="460CDE28" w14:textId="77777777" w:rsidR="0060285F" w:rsidRPr="006B3544" w:rsidRDefault="0060285F">
      <w:pPr>
        <w:spacing w:line="360" w:lineRule="exact"/>
        <w:ind w:firstLine="709"/>
        <w:rPr>
          <w:b/>
          <w:caps/>
          <w:szCs w:val="24"/>
        </w:rPr>
      </w:pPr>
      <w:r w:rsidRPr="006B3544">
        <w:rPr>
          <w:szCs w:val="24"/>
        </w:rPr>
        <w:br w:type="page"/>
      </w:r>
    </w:p>
    <w:p w14:paraId="306EAE8C" w14:textId="77777777" w:rsidR="00C4159E" w:rsidRPr="006B3544" w:rsidRDefault="00C4159E" w:rsidP="00C4159E">
      <w:pPr>
        <w:pStyle w:val="10"/>
        <w:spacing w:after="240"/>
        <w:jc w:val="center"/>
        <w:rPr>
          <w:sz w:val="24"/>
          <w:szCs w:val="24"/>
        </w:rPr>
      </w:pPr>
      <w:bookmarkStart w:id="1" w:name="_Toc526611578"/>
      <w:bookmarkStart w:id="2" w:name="_Toc468112701"/>
      <w:r w:rsidRPr="006B3544">
        <w:rPr>
          <w:sz w:val="24"/>
          <w:szCs w:val="24"/>
        </w:rPr>
        <w:lastRenderedPageBreak/>
        <w:t>Термины и сокращения</w:t>
      </w:r>
      <w:bookmarkEnd w:id="1"/>
    </w:p>
    <w:p w14:paraId="212AFEDD" w14:textId="77777777" w:rsidR="00C4159E" w:rsidRPr="006B3544" w:rsidRDefault="00C4159E" w:rsidP="00C4159E">
      <w:pPr>
        <w:pStyle w:val="aff0"/>
        <w:rPr>
          <w:i/>
          <w:iCs/>
          <w:sz w:val="24"/>
          <w:szCs w:val="24"/>
        </w:rPr>
      </w:pPr>
      <w:r w:rsidRPr="006B3544">
        <w:rPr>
          <w:b/>
          <w:iCs/>
          <w:sz w:val="24"/>
          <w:szCs w:val="24"/>
        </w:rPr>
        <w:t>Персональные данные (ПДн)</w:t>
      </w:r>
      <w:r w:rsidRPr="006B3544">
        <w:rPr>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09801B23" w14:textId="77777777" w:rsidR="00C4159E" w:rsidRPr="006B3544" w:rsidRDefault="00C4159E" w:rsidP="00C4159E">
      <w:pPr>
        <w:pStyle w:val="aff0"/>
        <w:rPr>
          <w:i/>
          <w:iCs/>
          <w:sz w:val="24"/>
          <w:szCs w:val="24"/>
        </w:rPr>
      </w:pPr>
      <w:r w:rsidRPr="006B3544">
        <w:rPr>
          <w:b/>
          <w:iCs/>
          <w:sz w:val="24"/>
          <w:szCs w:val="24"/>
        </w:rPr>
        <w:t>О</w:t>
      </w:r>
      <w:r w:rsidRPr="006B3544">
        <w:rPr>
          <w:b/>
          <w:iCs/>
          <w:color w:val="auto"/>
          <w:sz w:val="24"/>
          <w:szCs w:val="24"/>
        </w:rPr>
        <w:t>бщедоступные персональные данные</w:t>
      </w:r>
      <w:r w:rsidRPr="006B3544">
        <w:rPr>
          <w:i/>
          <w:iCs/>
          <w:color w:val="auto"/>
          <w:sz w:val="24"/>
          <w:szCs w:val="24"/>
        </w:rPr>
        <w:t xml:space="preserve"> - </w:t>
      </w:r>
      <w:r w:rsidRPr="006B3544">
        <w:rPr>
          <w:color w:val="auto"/>
          <w:sz w:val="24"/>
          <w:szCs w:val="24"/>
        </w:rPr>
        <w:t>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14:paraId="129DBFB2" w14:textId="77777777" w:rsidR="00C4159E" w:rsidRPr="006B3544" w:rsidRDefault="00C4159E" w:rsidP="00C4159E">
      <w:pPr>
        <w:pStyle w:val="aff0"/>
        <w:rPr>
          <w:i/>
          <w:iCs/>
          <w:sz w:val="24"/>
          <w:szCs w:val="24"/>
        </w:rPr>
      </w:pPr>
      <w:r w:rsidRPr="006B3544">
        <w:rPr>
          <w:b/>
          <w:iCs/>
          <w:sz w:val="24"/>
          <w:szCs w:val="24"/>
        </w:rPr>
        <w:t>Оператор персональных данных</w:t>
      </w:r>
      <w:r w:rsidRPr="006B3544">
        <w:rPr>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8CFC90F" w14:textId="77777777" w:rsidR="00C4159E" w:rsidRPr="006B3544" w:rsidRDefault="00C4159E" w:rsidP="00C4159E">
      <w:pPr>
        <w:pStyle w:val="aff0"/>
        <w:rPr>
          <w:i/>
          <w:iCs/>
          <w:sz w:val="24"/>
          <w:szCs w:val="24"/>
        </w:rPr>
      </w:pPr>
      <w:r w:rsidRPr="006B3544">
        <w:rPr>
          <w:b/>
          <w:iCs/>
          <w:sz w:val="24"/>
          <w:szCs w:val="24"/>
        </w:rPr>
        <w:t>Обработка персональных данных</w:t>
      </w:r>
      <w:r w:rsidRPr="006B3544">
        <w:rPr>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6612388" w14:textId="77777777" w:rsidR="00C4159E" w:rsidRPr="006B3544" w:rsidRDefault="00C4159E" w:rsidP="00C4159E">
      <w:pPr>
        <w:pStyle w:val="aff0"/>
        <w:rPr>
          <w:i/>
          <w:iCs/>
          <w:sz w:val="24"/>
          <w:szCs w:val="24"/>
        </w:rPr>
      </w:pPr>
      <w:r w:rsidRPr="006B3544">
        <w:rPr>
          <w:b/>
          <w:iCs/>
          <w:sz w:val="24"/>
          <w:szCs w:val="24"/>
        </w:rPr>
        <w:t>Автоматизированная обработка персональных данных</w:t>
      </w:r>
      <w:r w:rsidRPr="006B3544">
        <w:rPr>
          <w:sz w:val="24"/>
          <w:szCs w:val="24"/>
        </w:rPr>
        <w:t xml:space="preserve"> – обработка персональных данных с помощью средств вычислительной техники.</w:t>
      </w:r>
    </w:p>
    <w:p w14:paraId="379D0581" w14:textId="77777777" w:rsidR="00C4159E" w:rsidRPr="006B3544" w:rsidRDefault="00C4159E" w:rsidP="00C4159E">
      <w:pPr>
        <w:pStyle w:val="aff0"/>
        <w:rPr>
          <w:i/>
          <w:iCs/>
          <w:sz w:val="24"/>
          <w:szCs w:val="24"/>
        </w:rPr>
      </w:pPr>
      <w:r w:rsidRPr="006B3544">
        <w:rPr>
          <w:b/>
          <w:iCs/>
          <w:sz w:val="24"/>
          <w:szCs w:val="24"/>
        </w:rPr>
        <w:t>Распространение персональных данных</w:t>
      </w:r>
      <w:r w:rsidRPr="006B3544">
        <w:rPr>
          <w:sz w:val="24"/>
          <w:szCs w:val="24"/>
        </w:rPr>
        <w:t xml:space="preserve"> – действия, направленные на раскрытие персональных данных неопределенному кругу лиц.</w:t>
      </w:r>
    </w:p>
    <w:p w14:paraId="1DE8EB53" w14:textId="77777777" w:rsidR="00C4159E" w:rsidRPr="006B3544" w:rsidRDefault="00C4159E" w:rsidP="00C4159E">
      <w:pPr>
        <w:pStyle w:val="aff0"/>
        <w:rPr>
          <w:i/>
          <w:iCs/>
          <w:sz w:val="24"/>
          <w:szCs w:val="24"/>
        </w:rPr>
      </w:pPr>
      <w:r w:rsidRPr="006B3544">
        <w:rPr>
          <w:b/>
          <w:iCs/>
          <w:sz w:val="24"/>
          <w:szCs w:val="24"/>
        </w:rPr>
        <w:t>Предоставление персональных данных</w:t>
      </w:r>
      <w:r w:rsidRPr="006B3544">
        <w:rPr>
          <w:sz w:val="24"/>
          <w:szCs w:val="24"/>
        </w:rPr>
        <w:t xml:space="preserve"> – действия, направленные на раскрытие персональных данных определенному лицу или определенному кругу лиц.</w:t>
      </w:r>
    </w:p>
    <w:p w14:paraId="0B98913E" w14:textId="77777777" w:rsidR="00C4159E" w:rsidRPr="006B3544" w:rsidRDefault="00C4159E" w:rsidP="00C4159E">
      <w:pPr>
        <w:pStyle w:val="aff0"/>
        <w:rPr>
          <w:i/>
          <w:iCs/>
          <w:sz w:val="24"/>
          <w:szCs w:val="24"/>
        </w:rPr>
      </w:pPr>
      <w:r w:rsidRPr="006B3544">
        <w:rPr>
          <w:b/>
          <w:iCs/>
          <w:sz w:val="24"/>
          <w:szCs w:val="24"/>
        </w:rPr>
        <w:t>Блокирование персональных данных</w:t>
      </w:r>
      <w:r w:rsidRPr="006B3544">
        <w:rPr>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7708B2F0" w14:textId="77777777" w:rsidR="00C4159E" w:rsidRPr="006B3544" w:rsidRDefault="00C4159E" w:rsidP="00C4159E">
      <w:pPr>
        <w:pStyle w:val="aff0"/>
        <w:rPr>
          <w:i/>
          <w:iCs/>
          <w:sz w:val="24"/>
          <w:szCs w:val="24"/>
        </w:rPr>
      </w:pPr>
      <w:r w:rsidRPr="006B3544">
        <w:rPr>
          <w:b/>
          <w:iCs/>
          <w:sz w:val="24"/>
          <w:szCs w:val="24"/>
        </w:rPr>
        <w:t>Уничтожение персональных данных</w:t>
      </w:r>
      <w:r w:rsidRPr="006B3544">
        <w:rPr>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3C5A2F7" w14:textId="77777777" w:rsidR="00C4159E" w:rsidRPr="006B3544" w:rsidRDefault="00C4159E" w:rsidP="00C4159E">
      <w:pPr>
        <w:pStyle w:val="aff0"/>
        <w:rPr>
          <w:i/>
          <w:iCs/>
          <w:sz w:val="24"/>
          <w:szCs w:val="24"/>
        </w:rPr>
      </w:pPr>
      <w:r w:rsidRPr="006B3544">
        <w:rPr>
          <w:b/>
          <w:iCs/>
          <w:sz w:val="24"/>
          <w:szCs w:val="24"/>
        </w:rPr>
        <w:t>Обезличивание персональных данных</w:t>
      </w:r>
      <w:r w:rsidRPr="006B3544">
        <w:rPr>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009A848" w14:textId="77777777" w:rsidR="00C4159E" w:rsidRPr="006B3544" w:rsidRDefault="00C4159E" w:rsidP="00C4159E">
      <w:pPr>
        <w:pStyle w:val="aff0"/>
        <w:rPr>
          <w:i/>
          <w:iCs/>
          <w:sz w:val="24"/>
          <w:szCs w:val="24"/>
        </w:rPr>
      </w:pPr>
      <w:r w:rsidRPr="006B3544">
        <w:rPr>
          <w:b/>
          <w:iCs/>
          <w:sz w:val="24"/>
          <w:szCs w:val="24"/>
        </w:rPr>
        <w:t>Конфиденциальность персональных данных</w:t>
      </w:r>
      <w:r w:rsidRPr="006B3544">
        <w:rPr>
          <w:sz w:val="24"/>
          <w:szCs w:val="24"/>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3D89C818" w14:textId="77777777" w:rsidR="00C4159E" w:rsidRPr="006B3544" w:rsidRDefault="00C4159E" w:rsidP="00C4159E">
      <w:pPr>
        <w:pStyle w:val="aff0"/>
        <w:rPr>
          <w:sz w:val="24"/>
          <w:szCs w:val="24"/>
        </w:rPr>
      </w:pPr>
      <w:r w:rsidRPr="006B3544">
        <w:rPr>
          <w:b/>
          <w:iCs/>
          <w:sz w:val="24"/>
          <w:szCs w:val="24"/>
        </w:rPr>
        <w:t>Информационная система персональных данных (ИСПДн)</w:t>
      </w:r>
      <w:r w:rsidRPr="006B3544">
        <w:rPr>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9CE16F6" w14:textId="77777777" w:rsidR="00C4159E" w:rsidRPr="006B3544" w:rsidRDefault="00C4159E" w:rsidP="00C4159E">
      <w:pPr>
        <w:pStyle w:val="aff0"/>
        <w:rPr>
          <w:b/>
          <w:iCs/>
          <w:sz w:val="24"/>
          <w:szCs w:val="24"/>
        </w:rPr>
      </w:pPr>
      <w:r w:rsidRPr="006B3544">
        <w:rPr>
          <w:b/>
          <w:iCs/>
          <w:sz w:val="24"/>
          <w:szCs w:val="24"/>
        </w:rPr>
        <w:t xml:space="preserve">Государственная информационная система </w:t>
      </w:r>
      <w:r w:rsidRPr="006B3544">
        <w:rPr>
          <w:iCs/>
          <w:sz w:val="24"/>
          <w:szCs w:val="24"/>
        </w:rPr>
        <w:t>– информационная система, создаваемая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14:paraId="2253B7D5" w14:textId="77777777" w:rsidR="00C4159E" w:rsidRPr="006B3544" w:rsidRDefault="00C4159E" w:rsidP="00C4159E">
      <w:pPr>
        <w:pStyle w:val="aff0"/>
        <w:rPr>
          <w:i/>
          <w:iCs/>
          <w:color w:val="auto"/>
          <w:sz w:val="24"/>
          <w:szCs w:val="24"/>
        </w:rPr>
      </w:pPr>
      <w:r w:rsidRPr="006B3544">
        <w:rPr>
          <w:b/>
          <w:iCs/>
          <w:color w:val="auto"/>
          <w:sz w:val="24"/>
          <w:szCs w:val="24"/>
        </w:rPr>
        <w:t>Трансграничная передача персональных данных</w:t>
      </w:r>
      <w:r w:rsidRPr="006B3544">
        <w:rPr>
          <w:color w:val="auto"/>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00C01F67" w14:textId="77777777" w:rsidR="00C4159E" w:rsidRPr="006B3544" w:rsidRDefault="00C4159E" w:rsidP="00C4159E">
      <w:pPr>
        <w:spacing w:after="120" w:line="240" w:lineRule="auto"/>
        <w:rPr>
          <w:b/>
          <w:iCs/>
          <w:szCs w:val="24"/>
        </w:rPr>
      </w:pPr>
      <w:r w:rsidRPr="006B3544">
        <w:rPr>
          <w:b/>
          <w:iCs/>
          <w:szCs w:val="24"/>
        </w:rPr>
        <w:t>Носитель информации, содержащий ПДн</w:t>
      </w:r>
      <w:r w:rsidRPr="006B3544">
        <w:rPr>
          <w:szCs w:val="24"/>
        </w:rPr>
        <w:t xml:space="preserve"> – любой материальный носитель (бумага, кино- и фотопленка, магнитная лента и т.п.) или машинный носитель информации (внешний </w:t>
      </w:r>
      <w:proofErr w:type="spellStart"/>
      <w:r w:rsidRPr="006B3544">
        <w:rPr>
          <w:szCs w:val="24"/>
        </w:rPr>
        <w:t>флеш</w:t>
      </w:r>
      <w:proofErr w:type="spellEnd"/>
      <w:r w:rsidRPr="006B3544">
        <w:rPr>
          <w:szCs w:val="24"/>
        </w:rPr>
        <w:t>-накопитель, съемный накопитель на жестком магнитном диске, гибкий магнитный диск и оптический компакт-диск) с записанной на нем информацией, предназначенный для ее передачи во времени и пространстве.</w:t>
      </w:r>
    </w:p>
    <w:p w14:paraId="6DC7414B" w14:textId="7100A296" w:rsidR="00C4159E" w:rsidRPr="006B3544" w:rsidRDefault="00C4159E" w:rsidP="00C4159E">
      <w:pPr>
        <w:suppressAutoHyphens/>
        <w:spacing w:after="120" w:line="240" w:lineRule="auto"/>
        <w:ind w:firstLine="709"/>
        <w:rPr>
          <w:rFonts w:eastAsia="Calibri"/>
          <w:szCs w:val="24"/>
          <w:lang w:eastAsia="zh-CN"/>
        </w:rPr>
      </w:pPr>
      <w:r w:rsidRPr="006B3544">
        <w:rPr>
          <w:rFonts w:eastAsia="Calibri"/>
          <w:b/>
          <w:iCs/>
          <w:szCs w:val="24"/>
          <w:lang w:eastAsia="zh-CN"/>
        </w:rPr>
        <w:t xml:space="preserve">Работник </w:t>
      </w:r>
      <w:r w:rsidRPr="006B3544">
        <w:rPr>
          <w:rFonts w:eastAsia="Calibri"/>
          <w:szCs w:val="24"/>
          <w:lang w:eastAsia="zh-CN"/>
        </w:rPr>
        <w:t xml:space="preserve">– физические лицо, субъект трудового права, работающее в данных </w:t>
      </w:r>
      <w:r w:rsidR="00A82900">
        <w:rPr>
          <w:rFonts w:eastAsia="Calibri"/>
          <w:szCs w:val="24"/>
          <w:lang w:eastAsia="zh-CN"/>
        </w:rPr>
        <w:t xml:space="preserve">ООО «» </w:t>
      </w:r>
      <w:r w:rsidRPr="006B3544">
        <w:rPr>
          <w:rFonts w:eastAsia="Calibri"/>
          <w:szCs w:val="24"/>
          <w:lang w:eastAsia="zh-CN"/>
        </w:rPr>
        <w:t>по трудовому договору.</w:t>
      </w:r>
    </w:p>
    <w:p w14:paraId="1020D56E" w14:textId="45D3755D" w:rsidR="00C4159E" w:rsidRPr="006B3544" w:rsidRDefault="00C4159E" w:rsidP="00C4159E">
      <w:pPr>
        <w:suppressAutoHyphens/>
        <w:spacing w:after="120" w:line="240" w:lineRule="auto"/>
        <w:ind w:firstLine="709"/>
        <w:rPr>
          <w:rFonts w:eastAsia="Calibri"/>
          <w:szCs w:val="24"/>
          <w:lang w:eastAsia="zh-CN"/>
        </w:rPr>
      </w:pPr>
      <w:r w:rsidRPr="006B3544">
        <w:rPr>
          <w:rFonts w:eastAsia="Calibri"/>
          <w:b/>
          <w:iCs/>
          <w:szCs w:val="24"/>
          <w:lang w:eastAsia="zh-CN"/>
        </w:rPr>
        <w:t xml:space="preserve">Кандидат на трудоустройство </w:t>
      </w:r>
      <w:r w:rsidRPr="006B3544">
        <w:rPr>
          <w:rFonts w:eastAsia="Calibri"/>
          <w:szCs w:val="24"/>
          <w:lang w:eastAsia="zh-CN"/>
        </w:rPr>
        <w:t xml:space="preserve">– физическое лицо по своей воле, самостоятельно или с использованием сервисов рекрутинговых агентств, предоставившее резюме (на бумажном носителе, с использованием сервисов корпоративной электронной почты или сервисов, предоставляемых рекрутинговым агентством) на замещение вакантной должности в </w:t>
      </w:r>
      <w:r w:rsidR="00A82900">
        <w:rPr>
          <w:rFonts w:eastAsia="Calibri"/>
          <w:szCs w:val="24"/>
          <w:lang w:eastAsia="zh-CN"/>
        </w:rPr>
        <w:t xml:space="preserve">ООО «» </w:t>
      </w:r>
      <w:r w:rsidRPr="006B3544">
        <w:rPr>
          <w:rFonts w:eastAsia="Calibri"/>
          <w:szCs w:val="24"/>
          <w:lang w:eastAsia="zh-CN"/>
        </w:rPr>
        <w:t>в свободной форме.</w:t>
      </w:r>
    </w:p>
    <w:p w14:paraId="56A8A81D" w14:textId="0394EE06" w:rsidR="00C4159E" w:rsidRPr="006B3544" w:rsidRDefault="00C4159E" w:rsidP="00C4159E">
      <w:pPr>
        <w:suppressAutoHyphens/>
        <w:spacing w:after="120" w:line="240" w:lineRule="auto"/>
        <w:ind w:firstLine="709"/>
        <w:rPr>
          <w:rFonts w:eastAsia="Calibri"/>
          <w:szCs w:val="24"/>
          <w:lang w:eastAsia="zh-CN"/>
        </w:rPr>
      </w:pPr>
      <w:r w:rsidRPr="006B3544">
        <w:rPr>
          <w:rFonts w:eastAsia="Calibri"/>
          <w:b/>
          <w:iCs/>
          <w:szCs w:val="24"/>
          <w:lang w:eastAsia="zh-CN"/>
        </w:rPr>
        <w:t xml:space="preserve">Подрядчик </w:t>
      </w:r>
      <w:r w:rsidRPr="006B3544">
        <w:rPr>
          <w:rFonts w:eastAsia="Calibri"/>
          <w:szCs w:val="24"/>
          <w:lang w:eastAsia="zh-CN"/>
        </w:rPr>
        <w:t xml:space="preserve">– физическое лицо, привлекаемое </w:t>
      </w:r>
      <w:r w:rsidR="00A82900">
        <w:rPr>
          <w:rFonts w:eastAsia="Calibri"/>
          <w:szCs w:val="24"/>
          <w:lang w:eastAsia="zh-CN"/>
        </w:rPr>
        <w:t xml:space="preserve">ООО «» </w:t>
      </w:r>
      <w:r w:rsidRPr="006B3544">
        <w:rPr>
          <w:rFonts w:eastAsia="Calibri"/>
          <w:szCs w:val="24"/>
          <w:lang w:eastAsia="zh-CN"/>
        </w:rPr>
        <w:t>по договору гражданско-правового характера для реализации отдельных работ.</w:t>
      </w:r>
    </w:p>
    <w:p w14:paraId="1F46417F" w14:textId="77777777" w:rsidR="00C4159E" w:rsidRPr="006B3544" w:rsidRDefault="00C4159E" w:rsidP="00C4159E">
      <w:pPr>
        <w:suppressAutoHyphens/>
        <w:spacing w:after="120" w:line="240" w:lineRule="auto"/>
        <w:ind w:firstLine="709"/>
        <w:rPr>
          <w:rFonts w:eastAsia="Calibri"/>
          <w:szCs w:val="24"/>
          <w:lang w:eastAsia="zh-CN"/>
        </w:rPr>
      </w:pPr>
      <w:r w:rsidRPr="006B3544">
        <w:rPr>
          <w:rFonts w:eastAsia="Calibri"/>
          <w:b/>
          <w:iCs/>
          <w:szCs w:val="24"/>
          <w:lang w:eastAsia="zh-CN"/>
        </w:rPr>
        <w:t xml:space="preserve">Представитель контрагента </w:t>
      </w:r>
      <w:r w:rsidRPr="006B3544">
        <w:rPr>
          <w:rFonts w:eastAsia="Calibri"/>
          <w:szCs w:val="24"/>
          <w:lang w:eastAsia="zh-CN"/>
        </w:rPr>
        <w:t>– физическое лицо – субъект хозяйствования, а также физические лица – уполномоченные представители контрагентов, обладающие правом подписи договоров и совершения иных юридических действий, сведения о которых обрабатываются в рамках взаимодействия с контрагентом.</w:t>
      </w:r>
    </w:p>
    <w:p w14:paraId="654B5A42" w14:textId="472FABB3" w:rsidR="00C4159E" w:rsidRPr="006B3544" w:rsidRDefault="00C4159E" w:rsidP="00C4159E">
      <w:pPr>
        <w:suppressAutoHyphens/>
        <w:spacing w:after="120" w:line="240" w:lineRule="auto"/>
        <w:ind w:firstLine="709"/>
        <w:rPr>
          <w:rFonts w:eastAsia="Calibri"/>
          <w:szCs w:val="24"/>
          <w:lang w:eastAsia="zh-CN"/>
        </w:rPr>
      </w:pPr>
      <w:r w:rsidRPr="006B3544">
        <w:rPr>
          <w:rFonts w:eastAsia="Calibri"/>
          <w:b/>
          <w:iCs/>
          <w:szCs w:val="24"/>
          <w:lang w:eastAsia="zh-CN"/>
        </w:rPr>
        <w:t xml:space="preserve">Работник контрагента </w:t>
      </w:r>
      <w:r w:rsidRPr="006B3544">
        <w:rPr>
          <w:rFonts w:eastAsia="Calibri"/>
          <w:szCs w:val="24"/>
          <w:lang w:eastAsia="zh-CN"/>
        </w:rPr>
        <w:t>– физическое лицо, субъект трудового права, работающее по трудовому договору в штате юридического лица, привлеченного или привлекающег</w:t>
      </w:r>
      <w:proofErr w:type="gramStart"/>
      <w:r w:rsidRPr="006B3544">
        <w:rPr>
          <w:rFonts w:eastAsia="Calibri"/>
          <w:szCs w:val="24"/>
          <w:lang w:eastAsia="zh-CN"/>
        </w:rPr>
        <w:t xml:space="preserve">о </w:t>
      </w:r>
      <w:r w:rsidR="00A82900">
        <w:rPr>
          <w:rFonts w:eastAsia="Calibri"/>
          <w:szCs w:val="24"/>
          <w:lang w:eastAsia="zh-CN"/>
        </w:rPr>
        <w:t>ООО</w:t>
      </w:r>
      <w:proofErr w:type="gramEnd"/>
      <w:r w:rsidR="00A82900">
        <w:rPr>
          <w:rFonts w:eastAsia="Calibri"/>
          <w:szCs w:val="24"/>
          <w:lang w:eastAsia="zh-CN"/>
        </w:rPr>
        <w:t xml:space="preserve"> «» </w:t>
      </w:r>
      <w:r w:rsidRPr="006B3544">
        <w:rPr>
          <w:rFonts w:eastAsia="Calibri"/>
          <w:szCs w:val="24"/>
          <w:lang w:eastAsia="zh-CN"/>
        </w:rPr>
        <w:t>для реализации отдельных работ.</w:t>
      </w:r>
    </w:p>
    <w:p w14:paraId="16D28DDD" w14:textId="43E6D07E" w:rsidR="00C4159E" w:rsidRPr="006B3544" w:rsidRDefault="00C4159E" w:rsidP="00C4159E">
      <w:pPr>
        <w:suppressAutoHyphens/>
        <w:spacing w:after="120" w:line="240" w:lineRule="auto"/>
        <w:ind w:firstLine="709"/>
        <w:rPr>
          <w:rFonts w:eastAsia="Calibri"/>
          <w:szCs w:val="24"/>
          <w:lang w:eastAsia="zh-CN"/>
        </w:rPr>
      </w:pPr>
      <w:r w:rsidRPr="006B3544">
        <w:rPr>
          <w:rFonts w:eastAsia="Calibri"/>
          <w:b/>
          <w:bCs/>
          <w:szCs w:val="24"/>
          <w:lang w:eastAsia="zh-CN"/>
        </w:rPr>
        <w:t>Заявитель</w:t>
      </w:r>
      <w:r w:rsidRPr="006B3544">
        <w:rPr>
          <w:rFonts w:eastAsia="Calibri"/>
          <w:szCs w:val="24"/>
          <w:lang w:eastAsia="zh-CN"/>
        </w:rPr>
        <w:t xml:space="preserve"> – физическое лицо, заявитель на выпуск карт тахографа, в целях осуществления взаимодействия с информационной системой «</w:t>
      </w:r>
      <w:r w:rsidR="006B3544">
        <w:t>Интерфейс заказов КТ</w:t>
      </w:r>
      <w:r w:rsidRPr="006B3544">
        <w:rPr>
          <w:rFonts w:eastAsia="Calibri"/>
          <w:szCs w:val="24"/>
          <w:lang w:eastAsia="zh-CN"/>
        </w:rPr>
        <w:t>».</w:t>
      </w:r>
    </w:p>
    <w:p w14:paraId="3C94B4BD" w14:textId="77777777" w:rsidR="0099639E" w:rsidRPr="006B3544" w:rsidRDefault="0099639E" w:rsidP="0099639E">
      <w:pPr>
        <w:pStyle w:val="10"/>
        <w:spacing w:after="240"/>
        <w:jc w:val="center"/>
        <w:rPr>
          <w:sz w:val="24"/>
          <w:szCs w:val="24"/>
        </w:rPr>
      </w:pPr>
      <w:bookmarkStart w:id="3" w:name="_Toc468112704"/>
      <w:r w:rsidRPr="006B3544">
        <w:rPr>
          <w:sz w:val="24"/>
          <w:szCs w:val="24"/>
        </w:rPr>
        <w:t>Обозначения и сокращения</w:t>
      </w:r>
      <w:bookmarkEnd w:id="3"/>
    </w:p>
    <w:p w14:paraId="2FE68766" w14:textId="77777777" w:rsidR="0099639E" w:rsidRPr="006B3544" w:rsidRDefault="0099639E" w:rsidP="0099639E">
      <w:pPr>
        <w:spacing w:line="360" w:lineRule="exact"/>
        <w:ind w:firstLine="709"/>
        <w:rPr>
          <w:szCs w:val="24"/>
        </w:rPr>
      </w:pPr>
      <w:r w:rsidRPr="006B3544">
        <w:rPr>
          <w:szCs w:val="24"/>
        </w:rPr>
        <w:t>В настоящем Положении применены следующие обозначения и сокращения:</w:t>
      </w:r>
    </w:p>
    <w:tbl>
      <w:tblPr>
        <w:tblStyle w:val="afd"/>
        <w:tblW w:w="0" w:type="auto"/>
        <w:tblLook w:val="04A0" w:firstRow="1" w:lastRow="0" w:firstColumn="1" w:lastColumn="0" w:noHBand="0" w:noVBand="1"/>
      </w:tblPr>
      <w:tblGrid>
        <w:gridCol w:w="2830"/>
        <w:gridCol w:w="6940"/>
      </w:tblGrid>
      <w:tr w:rsidR="0099639E" w:rsidRPr="006B3544" w14:paraId="32B5B066" w14:textId="77777777" w:rsidTr="0039473E">
        <w:tc>
          <w:tcPr>
            <w:tcW w:w="2830" w:type="dxa"/>
          </w:tcPr>
          <w:p w14:paraId="68B767C3" w14:textId="77777777" w:rsidR="0099639E" w:rsidRPr="006B3544" w:rsidRDefault="0099639E" w:rsidP="0039473E">
            <w:pPr>
              <w:spacing w:line="360" w:lineRule="exact"/>
              <w:ind w:firstLine="0"/>
              <w:rPr>
                <w:szCs w:val="24"/>
              </w:rPr>
            </w:pPr>
            <w:r w:rsidRPr="006B3544">
              <w:rPr>
                <w:szCs w:val="24"/>
              </w:rPr>
              <w:t>ИС</w:t>
            </w:r>
          </w:p>
        </w:tc>
        <w:tc>
          <w:tcPr>
            <w:tcW w:w="6940" w:type="dxa"/>
          </w:tcPr>
          <w:p w14:paraId="5F148EC3" w14:textId="77777777" w:rsidR="0099639E" w:rsidRPr="006B3544" w:rsidRDefault="0099639E" w:rsidP="0039473E">
            <w:pPr>
              <w:spacing w:line="360" w:lineRule="exact"/>
              <w:ind w:firstLine="0"/>
              <w:rPr>
                <w:szCs w:val="24"/>
              </w:rPr>
            </w:pPr>
            <w:r w:rsidRPr="006B3544">
              <w:rPr>
                <w:szCs w:val="24"/>
              </w:rPr>
              <w:t xml:space="preserve">Информационная система </w:t>
            </w:r>
          </w:p>
        </w:tc>
      </w:tr>
      <w:tr w:rsidR="0099639E" w:rsidRPr="006B3544" w14:paraId="3A6246C1" w14:textId="77777777" w:rsidTr="0039473E">
        <w:tc>
          <w:tcPr>
            <w:tcW w:w="2830" w:type="dxa"/>
          </w:tcPr>
          <w:p w14:paraId="7A3348C1" w14:textId="77777777" w:rsidR="0099639E" w:rsidRPr="006B3544" w:rsidRDefault="0099639E" w:rsidP="0039473E">
            <w:pPr>
              <w:spacing w:line="360" w:lineRule="exact"/>
              <w:ind w:firstLine="0"/>
              <w:rPr>
                <w:szCs w:val="24"/>
              </w:rPr>
            </w:pPr>
            <w:proofErr w:type="spellStart"/>
            <w:r w:rsidRPr="006B3544">
              <w:rPr>
                <w:szCs w:val="24"/>
              </w:rPr>
              <w:t>ПДн</w:t>
            </w:r>
            <w:proofErr w:type="spellEnd"/>
          </w:p>
        </w:tc>
        <w:tc>
          <w:tcPr>
            <w:tcW w:w="6940" w:type="dxa"/>
          </w:tcPr>
          <w:p w14:paraId="1C7B1F08" w14:textId="77777777" w:rsidR="0099639E" w:rsidRPr="006B3544" w:rsidRDefault="0099639E" w:rsidP="0039473E">
            <w:pPr>
              <w:spacing w:line="360" w:lineRule="exact"/>
              <w:ind w:firstLine="0"/>
              <w:rPr>
                <w:szCs w:val="24"/>
              </w:rPr>
            </w:pPr>
            <w:r w:rsidRPr="006B3544">
              <w:rPr>
                <w:szCs w:val="24"/>
              </w:rPr>
              <w:t>Персональные данные</w:t>
            </w:r>
          </w:p>
        </w:tc>
      </w:tr>
      <w:tr w:rsidR="0099639E" w:rsidRPr="006B3544" w14:paraId="6B0D69FF" w14:textId="77777777" w:rsidTr="0039473E">
        <w:tc>
          <w:tcPr>
            <w:tcW w:w="2830" w:type="dxa"/>
          </w:tcPr>
          <w:p w14:paraId="67413393" w14:textId="77777777" w:rsidR="0099639E" w:rsidRPr="006B3544" w:rsidRDefault="0099639E" w:rsidP="0039473E">
            <w:pPr>
              <w:spacing w:line="360" w:lineRule="exact"/>
              <w:ind w:firstLine="0"/>
              <w:rPr>
                <w:szCs w:val="24"/>
              </w:rPr>
            </w:pPr>
            <w:r w:rsidRPr="006B3544">
              <w:rPr>
                <w:szCs w:val="24"/>
              </w:rPr>
              <w:t>Перечень ПДн</w:t>
            </w:r>
          </w:p>
        </w:tc>
        <w:tc>
          <w:tcPr>
            <w:tcW w:w="6940" w:type="dxa"/>
          </w:tcPr>
          <w:p w14:paraId="4B6489F5" w14:textId="5C4A5D94" w:rsidR="0099639E" w:rsidRPr="006B3544" w:rsidRDefault="0099639E" w:rsidP="00A82900">
            <w:pPr>
              <w:spacing w:line="360" w:lineRule="exact"/>
              <w:ind w:firstLine="0"/>
              <w:rPr>
                <w:szCs w:val="24"/>
              </w:rPr>
            </w:pPr>
            <w:r w:rsidRPr="006B3544">
              <w:rPr>
                <w:szCs w:val="24"/>
              </w:rPr>
              <w:t>Перечень персональных данных, обрабатываемых в ООО «»</w:t>
            </w:r>
          </w:p>
        </w:tc>
      </w:tr>
      <w:tr w:rsidR="0099639E" w:rsidRPr="006B3544" w14:paraId="30BBCF4F" w14:textId="77777777" w:rsidTr="0039473E">
        <w:tc>
          <w:tcPr>
            <w:tcW w:w="2830" w:type="dxa"/>
          </w:tcPr>
          <w:p w14:paraId="7CA84E59" w14:textId="77777777" w:rsidR="0099639E" w:rsidRPr="006B3544" w:rsidRDefault="0099639E" w:rsidP="0039473E">
            <w:pPr>
              <w:spacing w:line="360" w:lineRule="exact"/>
              <w:ind w:firstLine="0"/>
              <w:rPr>
                <w:szCs w:val="24"/>
              </w:rPr>
            </w:pPr>
            <w:r w:rsidRPr="006B3544">
              <w:rPr>
                <w:szCs w:val="24"/>
              </w:rPr>
              <w:t>СЗИ</w:t>
            </w:r>
          </w:p>
        </w:tc>
        <w:tc>
          <w:tcPr>
            <w:tcW w:w="6940" w:type="dxa"/>
          </w:tcPr>
          <w:p w14:paraId="5FD2B021" w14:textId="77777777" w:rsidR="0099639E" w:rsidRPr="006B3544" w:rsidRDefault="0099639E" w:rsidP="0039473E">
            <w:pPr>
              <w:spacing w:line="360" w:lineRule="exact"/>
              <w:ind w:firstLine="0"/>
              <w:rPr>
                <w:szCs w:val="24"/>
              </w:rPr>
            </w:pPr>
            <w:r w:rsidRPr="006B3544">
              <w:rPr>
                <w:szCs w:val="24"/>
              </w:rPr>
              <w:t>Средства защиты информации</w:t>
            </w:r>
          </w:p>
        </w:tc>
      </w:tr>
    </w:tbl>
    <w:p w14:paraId="524EB47B" w14:textId="77777777" w:rsidR="00C4159E" w:rsidRPr="006B3544" w:rsidRDefault="00C4159E">
      <w:pPr>
        <w:spacing w:line="360" w:lineRule="exact"/>
        <w:ind w:firstLine="709"/>
        <w:rPr>
          <w:b/>
          <w:bCs/>
          <w:iCs/>
          <w:szCs w:val="24"/>
        </w:rPr>
      </w:pPr>
      <w:r w:rsidRPr="006B3544">
        <w:rPr>
          <w:szCs w:val="24"/>
        </w:rPr>
        <w:br w:type="page"/>
      </w:r>
    </w:p>
    <w:p w14:paraId="282F762F" w14:textId="4031D1E9" w:rsidR="00AF06EC" w:rsidRPr="006B3544" w:rsidRDefault="00AF06EC" w:rsidP="00D9134E">
      <w:pPr>
        <w:pStyle w:val="20"/>
        <w:spacing w:after="120"/>
        <w:jc w:val="both"/>
        <w:rPr>
          <w:sz w:val="24"/>
          <w:szCs w:val="24"/>
        </w:rPr>
      </w:pPr>
      <w:r w:rsidRPr="006B3544">
        <w:rPr>
          <w:sz w:val="24"/>
          <w:szCs w:val="24"/>
        </w:rPr>
        <w:t>Область применения</w:t>
      </w:r>
      <w:bookmarkEnd w:id="2"/>
    </w:p>
    <w:p w14:paraId="3FD5AD42" w14:textId="6E37EAD6" w:rsidR="00CB28B5" w:rsidRPr="006B3544" w:rsidRDefault="00CB28B5" w:rsidP="00D9134E">
      <w:pPr>
        <w:pStyle w:val="30"/>
        <w:numPr>
          <w:ilvl w:val="1"/>
          <w:numId w:val="6"/>
        </w:numPr>
        <w:spacing w:before="0" w:after="0" w:line="360" w:lineRule="exact"/>
        <w:ind w:left="0" w:firstLine="567"/>
        <w:jc w:val="both"/>
        <w:rPr>
          <w:b w:val="0"/>
          <w:sz w:val="24"/>
          <w:szCs w:val="24"/>
        </w:rPr>
      </w:pPr>
      <w:r w:rsidRPr="006B3544">
        <w:rPr>
          <w:b w:val="0"/>
          <w:sz w:val="24"/>
          <w:szCs w:val="24"/>
        </w:rPr>
        <w:t xml:space="preserve">Настоящее Положение об обработке персональных данных в </w:t>
      </w:r>
      <w:bookmarkStart w:id="4" w:name="_Hlk25625646"/>
      <w:r w:rsidR="00887B2E" w:rsidRPr="006B3544">
        <w:rPr>
          <w:b w:val="0"/>
          <w:sz w:val="24"/>
          <w:szCs w:val="24"/>
        </w:rPr>
        <w:t>Обществе с ограниченной ответственностью «»</w:t>
      </w:r>
      <w:r w:rsidRPr="006B3544">
        <w:rPr>
          <w:b w:val="0"/>
          <w:sz w:val="24"/>
          <w:szCs w:val="24"/>
        </w:rPr>
        <w:t xml:space="preserve"> (далее — Положение)</w:t>
      </w:r>
      <w:bookmarkEnd w:id="4"/>
      <w:r w:rsidRPr="006B3544">
        <w:rPr>
          <w:b w:val="0"/>
          <w:sz w:val="24"/>
          <w:szCs w:val="24"/>
        </w:rPr>
        <w:t xml:space="preserve"> определяет порядок сбора, хранения, передачи, использования, уничтожения и любых других видов обработки персональных данных субъектов персональных данных в </w:t>
      </w:r>
      <w:r w:rsidR="00887B2E" w:rsidRPr="006B3544">
        <w:rPr>
          <w:b w:val="0"/>
          <w:sz w:val="24"/>
          <w:szCs w:val="24"/>
        </w:rPr>
        <w:t>Обществе с ограниченной ответственностью «»</w:t>
      </w:r>
      <w:r w:rsidRPr="006B3544">
        <w:rPr>
          <w:b w:val="0"/>
          <w:sz w:val="24"/>
          <w:szCs w:val="24"/>
        </w:rPr>
        <w:t>.</w:t>
      </w:r>
    </w:p>
    <w:p w14:paraId="0364A20F" w14:textId="77777777" w:rsidR="00AF06EC" w:rsidRPr="006B3544" w:rsidRDefault="00CB28B5" w:rsidP="00D9134E">
      <w:pPr>
        <w:pStyle w:val="30"/>
        <w:numPr>
          <w:ilvl w:val="1"/>
          <w:numId w:val="6"/>
        </w:numPr>
        <w:spacing w:before="0" w:after="0" w:line="360" w:lineRule="exact"/>
        <w:ind w:left="0" w:firstLine="567"/>
        <w:jc w:val="both"/>
        <w:rPr>
          <w:b w:val="0"/>
          <w:sz w:val="24"/>
          <w:szCs w:val="24"/>
        </w:rPr>
      </w:pPr>
      <w:r w:rsidRPr="006B3544">
        <w:rPr>
          <w:b w:val="0"/>
          <w:sz w:val="24"/>
          <w:szCs w:val="24"/>
        </w:rPr>
        <w:t xml:space="preserve">Настоящее Положение применяется во всех структурных подразделениях, всеми сотрудниками </w:t>
      </w:r>
      <w:r w:rsidR="00460115" w:rsidRPr="006B3544">
        <w:rPr>
          <w:b w:val="0"/>
          <w:sz w:val="24"/>
          <w:szCs w:val="24"/>
        </w:rPr>
        <w:t>предприятия</w:t>
      </w:r>
      <w:r w:rsidR="00041F6E" w:rsidRPr="006B3544">
        <w:rPr>
          <w:b w:val="0"/>
          <w:sz w:val="24"/>
          <w:szCs w:val="24"/>
        </w:rPr>
        <w:t>, имеющими отношение к обработке персональных данных</w:t>
      </w:r>
      <w:r w:rsidRPr="006B3544">
        <w:rPr>
          <w:b w:val="0"/>
          <w:sz w:val="24"/>
          <w:szCs w:val="24"/>
        </w:rPr>
        <w:t>.</w:t>
      </w:r>
    </w:p>
    <w:p w14:paraId="46A9CE33" w14:textId="77777777" w:rsidR="00AF06EC" w:rsidRPr="006B3544" w:rsidRDefault="00AF06EC" w:rsidP="00F9010B">
      <w:pPr>
        <w:pStyle w:val="20"/>
        <w:spacing w:after="120"/>
        <w:ind w:firstLine="709"/>
        <w:jc w:val="both"/>
        <w:rPr>
          <w:b w:val="0"/>
          <w:bCs w:val="0"/>
          <w:sz w:val="24"/>
          <w:szCs w:val="24"/>
        </w:rPr>
      </w:pPr>
      <w:bookmarkStart w:id="5" w:name="_Toc468112702"/>
      <w:r w:rsidRPr="006B3544">
        <w:rPr>
          <w:sz w:val="24"/>
          <w:szCs w:val="24"/>
        </w:rPr>
        <w:t>Нормативные</w:t>
      </w:r>
      <w:r w:rsidRPr="006B3544">
        <w:rPr>
          <w:b w:val="0"/>
          <w:bCs w:val="0"/>
          <w:sz w:val="24"/>
          <w:szCs w:val="24"/>
        </w:rPr>
        <w:t xml:space="preserve"> </w:t>
      </w:r>
      <w:r w:rsidRPr="006B3544">
        <w:rPr>
          <w:bCs w:val="0"/>
          <w:sz w:val="24"/>
          <w:szCs w:val="24"/>
        </w:rPr>
        <w:t>ссылки</w:t>
      </w:r>
      <w:bookmarkEnd w:id="5"/>
    </w:p>
    <w:p w14:paraId="7B584F91" w14:textId="77777777" w:rsidR="00CB28B5" w:rsidRPr="006B3544" w:rsidRDefault="00AF06EC" w:rsidP="0060285F">
      <w:pPr>
        <w:pStyle w:val="a6"/>
        <w:spacing w:line="360" w:lineRule="exact"/>
        <w:ind w:firstLine="709"/>
        <w:jc w:val="both"/>
        <w:rPr>
          <w:rFonts w:ascii="Times New Roman" w:hAnsi="Times New Roman" w:cs="Times New Roman"/>
          <w:sz w:val="24"/>
          <w:szCs w:val="24"/>
        </w:rPr>
      </w:pPr>
      <w:r w:rsidRPr="006B3544">
        <w:rPr>
          <w:rFonts w:ascii="Times New Roman" w:hAnsi="Times New Roman" w:cs="Times New Roman"/>
          <w:sz w:val="24"/>
          <w:szCs w:val="24"/>
        </w:rPr>
        <w:t>В настоящем Положении использованы ссылк</w:t>
      </w:r>
      <w:r w:rsidR="00CB28B5" w:rsidRPr="006B3544">
        <w:rPr>
          <w:rFonts w:ascii="Times New Roman" w:hAnsi="Times New Roman" w:cs="Times New Roman"/>
          <w:sz w:val="24"/>
          <w:szCs w:val="24"/>
        </w:rPr>
        <w:t>и</w:t>
      </w:r>
      <w:r w:rsidRPr="006B3544">
        <w:rPr>
          <w:rFonts w:ascii="Times New Roman" w:hAnsi="Times New Roman" w:cs="Times New Roman"/>
          <w:sz w:val="24"/>
          <w:szCs w:val="24"/>
        </w:rPr>
        <w:t xml:space="preserve"> на следующи</w:t>
      </w:r>
      <w:r w:rsidR="00CB28B5" w:rsidRPr="006B3544">
        <w:rPr>
          <w:rFonts w:ascii="Times New Roman" w:hAnsi="Times New Roman" w:cs="Times New Roman"/>
          <w:sz w:val="24"/>
          <w:szCs w:val="24"/>
        </w:rPr>
        <w:t>е</w:t>
      </w:r>
      <w:r w:rsidRPr="006B3544">
        <w:rPr>
          <w:rFonts w:ascii="Times New Roman" w:hAnsi="Times New Roman" w:cs="Times New Roman"/>
          <w:sz w:val="24"/>
          <w:szCs w:val="24"/>
        </w:rPr>
        <w:t xml:space="preserve"> нормативны</w:t>
      </w:r>
      <w:r w:rsidR="00CB28B5" w:rsidRPr="006B3544">
        <w:rPr>
          <w:rFonts w:ascii="Times New Roman" w:hAnsi="Times New Roman" w:cs="Times New Roman"/>
          <w:sz w:val="24"/>
          <w:szCs w:val="24"/>
        </w:rPr>
        <w:t>е</w:t>
      </w:r>
      <w:r w:rsidRPr="006B3544">
        <w:rPr>
          <w:rFonts w:ascii="Times New Roman" w:hAnsi="Times New Roman" w:cs="Times New Roman"/>
          <w:sz w:val="24"/>
          <w:szCs w:val="24"/>
        </w:rPr>
        <w:t xml:space="preserve"> документ</w:t>
      </w:r>
      <w:r w:rsidR="00CB28B5" w:rsidRPr="006B3544">
        <w:rPr>
          <w:rFonts w:ascii="Times New Roman" w:hAnsi="Times New Roman" w:cs="Times New Roman"/>
          <w:sz w:val="24"/>
          <w:szCs w:val="24"/>
        </w:rPr>
        <w:t>ы</w:t>
      </w:r>
      <w:r w:rsidRPr="006B3544">
        <w:rPr>
          <w:rFonts w:ascii="Times New Roman" w:hAnsi="Times New Roman" w:cs="Times New Roman"/>
          <w:sz w:val="24"/>
          <w:szCs w:val="24"/>
        </w:rPr>
        <w:t>:</w:t>
      </w:r>
    </w:p>
    <w:p w14:paraId="05F1741A" w14:textId="77777777" w:rsidR="00CB28B5" w:rsidRPr="006B3544" w:rsidRDefault="00CB28B5" w:rsidP="00415E99">
      <w:pPr>
        <w:pStyle w:val="aa"/>
        <w:numPr>
          <w:ilvl w:val="0"/>
          <w:numId w:val="5"/>
        </w:numPr>
        <w:spacing w:before="0" w:after="0" w:line="360" w:lineRule="exact"/>
      </w:pPr>
      <w:r w:rsidRPr="006B3544">
        <w:t>Конституция Российской Федерации;</w:t>
      </w:r>
    </w:p>
    <w:p w14:paraId="1AFFB7D4" w14:textId="77777777" w:rsidR="00CB28B5" w:rsidRPr="006B3544" w:rsidRDefault="00CB28B5" w:rsidP="00415E99">
      <w:pPr>
        <w:pStyle w:val="aa"/>
        <w:numPr>
          <w:ilvl w:val="0"/>
          <w:numId w:val="5"/>
        </w:numPr>
        <w:spacing w:before="0" w:after="0" w:line="360" w:lineRule="exact"/>
      </w:pPr>
      <w:r w:rsidRPr="006B3544">
        <w:t xml:space="preserve">Федеральный закон Российской Федерации от 27 июля 2006 г. № 149-ФЗ </w:t>
      </w:r>
      <w:r w:rsidRPr="006B3544">
        <w:br/>
        <w:t>«Об информации, информационных технологиях и о защите информации»;</w:t>
      </w:r>
    </w:p>
    <w:p w14:paraId="5F3C0433" w14:textId="77777777" w:rsidR="00CB28B5" w:rsidRPr="006B3544" w:rsidRDefault="00CB28B5" w:rsidP="00415E99">
      <w:pPr>
        <w:pStyle w:val="aa"/>
        <w:numPr>
          <w:ilvl w:val="0"/>
          <w:numId w:val="5"/>
        </w:numPr>
        <w:spacing w:before="0" w:after="0" w:line="360" w:lineRule="exact"/>
      </w:pPr>
      <w:r w:rsidRPr="006B3544">
        <w:t xml:space="preserve">Федеральный закон Российской Федерации от 27 июля 2006 г. № 152-ФЗ </w:t>
      </w:r>
      <w:r w:rsidRPr="006B3544">
        <w:br/>
        <w:t>«О персональных данных»;</w:t>
      </w:r>
    </w:p>
    <w:p w14:paraId="1C79FD9C" w14:textId="77777777" w:rsidR="00754F9F" w:rsidRPr="006B3544" w:rsidRDefault="00754F9F" w:rsidP="00754F9F">
      <w:pPr>
        <w:pStyle w:val="aa"/>
        <w:numPr>
          <w:ilvl w:val="0"/>
          <w:numId w:val="5"/>
        </w:numPr>
        <w:spacing w:before="0" w:after="0" w:line="360" w:lineRule="exact"/>
      </w:pPr>
      <w:r w:rsidRPr="006B3544">
        <w:t>Указ Президента РФ от 6 марта 1997 г. № 188 «Об утверждении перечня сведений конфиденциального характера»;</w:t>
      </w:r>
    </w:p>
    <w:p w14:paraId="0F02FE6D" w14:textId="77777777" w:rsidR="00CB28B5" w:rsidRPr="006B3544" w:rsidRDefault="00CB28B5" w:rsidP="00415E99">
      <w:pPr>
        <w:pStyle w:val="aa"/>
        <w:numPr>
          <w:ilvl w:val="0"/>
          <w:numId w:val="5"/>
        </w:numPr>
        <w:spacing w:before="0" w:after="0" w:line="360" w:lineRule="exact"/>
      </w:pPr>
      <w:r w:rsidRPr="006B3544">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14:paraId="00E74A48" w14:textId="77777777" w:rsidR="00CB28B5" w:rsidRPr="006B3544" w:rsidRDefault="00CB28B5" w:rsidP="00415E99">
      <w:pPr>
        <w:pStyle w:val="aa"/>
        <w:numPr>
          <w:ilvl w:val="0"/>
          <w:numId w:val="5"/>
        </w:numPr>
        <w:spacing w:before="0" w:after="0" w:line="360" w:lineRule="exact"/>
      </w:pPr>
      <w:r w:rsidRPr="006B3544">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14:paraId="441965DA" w14:textId="77777777" w:rsidR="00CB28B5" w:rsidRPr="006B3544" w:rsidRDefault="00CB28B5" w:rsidP="00415E99">
      <w:pPr>
        <w:pStyle w:val="aa"/>
        <w:numPr>
          <w:ilvl w:val="0"/>
          <w:numId w:val="5"/>
        </w:numPr>
        <w:spacing w:before="0" w:after="0" w:line="360" w:lineRule="exact"/>
      </w:pPr>
      <w:r w:rsidRPr="006B3544">
        <w:t>Трудовой кодекс Российской Федерации;</w:t>
      </w:r>
    </w:p>
    <w:p w14:paraId="1D6530CB" w14:textId="77777777" w:rsidR="00754F9F" w:rsidRPr="006B3544" w:rsidRDefault="00754F9F" w:rsidP="00754F9F">
      <w:pPr>
        <w:pStyle w:val="aa"/>
        <w:numPr>
          <w:ilvl w:val="0"/>
          <w:numId w:val="5"/>
        </w:numPr>
        <w:spacing w:before="0" w:after="0" w:line="360" w:lineRule="exact"/>
      </w:pPr>
      <w:r w:rsidRPr="006B3544">
        <w:t>Уголовный кодекс РФ;</w:t>
      </w:r>
    </w:p>
    <w:p w14:paraId="4E0D9D75" w14:textId="77777777" w:rsidR="00754F9F" w:rsidRPr="006B3544" w:rsidRDefault="00754F9F" w:rsidP="00754F9F">
      <w:pPr>
        <w:pStyle w:val="aa"/>
        <w:numPr>
          <w:ilvl w:val="0"/>
          <w:numId w:val="5"/>
        </w:numPr>
        <w:spacing w:before="0" w:after="0" w:line="360" w:lineRule="exact"/>
      </w:pPr>
      <w:r w:rsidRPr="006B3544">
        <w:t>Кодекс Российской Федерации об административных правонарушениях;</w:t>
      </w:r>
    </w:p>
    <w:p w14:paraId="7B5E76CE" w14:textId="77777777" w:rsidR="00CB28B5" w:rsidRPr="006B3544" w:rsidRDefault="00CB28B5" w:rsidP="00415E99">
      <w:pPr>
        <w:pStyle w:val="aa"/>
        <w:numPr>
          <w:ilvl w:val="0"/>
          <w:numId w:val="5"/>
        </w:numPr>
        <w:spacing w:before="0" w:after="0" w:line="360" w:lineRule="exact"/>
      </w:pPr>
      <w:r w:rsidRPr="006B3544">
        <w:t>Гражданс</w:t>
      </w:r>
      <w:r w:rsidR="00754F9F" w:rsidRPr="006B3544">
        <w:t>кий кодекс Российской Федерации.</w:t>
      </w:r>
    </w:p>
    <w:p w14:paraId="08D338BA" w14:textId="77777777" w:rsidR="00AF06EC" w:rsidRPr="006B3544" w:rsidRDefault="00AF06EC" w:rsidP="00F9010B">
      <w:pPr>
        <w:pStyle w:val="20"/>
        <w:spacing w:after="120" w:line="360" w:lineRule="exact"/>
        <w:ind w:firstLine="709"/>
        <w:jc w:val="both"/>
        <w:rPr>
          <w:bCs w:val="0"/>
          <w:sz w:val="24"/>
          <w:szCs w:val="24"/>
        </w:rPr>
      </w:pPr>
      <w:bookmarkStart w:id="6" w:name="_Toc468112705"/>
      <w:r w:rsidRPr="006B3544">
        <w:rPr>
          <w:bCs w:val="0"/>
          <w:sz w:val="24"/>
          <w:szCs w:val="24"/>
        </w:rPr>
        <w:t xml:space="preserve">Общие </w:t>
      </w:r>
      <w:r w:rsidRPr="006B3544">
        <w:rPr>
          <w:sz w:val="24"/>
          <w:szCs w:val="24"/>
        </w:rPr>
        <w:t>положения</w:t>
      </w:r>
      <w:bookmarkEnd w:id="6"/>
    </w:p>
    <w:p w14:paraId="2A33E08F" w14:textId="0D151757" w:rsidR="00041F6E" w:rsidRPr="006B3544" w:rsidRDefault="00041F6E" w:rsidP="001A295A">
      <w:pPr>
        <w:pStyle w:val="2"/>
        <w:numPr>
          <w:ilvl w:val="1"/>
          <w:numId w:val="8"/>
        </w:numPr>
        <w:spacing w:before="0" w:line="360" w:lineRule="exact"/>
        <w:ind w:left="0" w:firstLine="709"/>
        <w:rPr>
          <w:sz w:val="24"/>
          <w:szCs w:val="24"/>
        </w:rPr>
      </w:pPr>
      <w:r w:rsidRPr="006B3544">
        <w:rPr>
          <w:sz w:val="24"/>
          <w:szCs w:val="24"/>
        </w:rPr>
        <w:t xml:space="preserve">Настоящее Положение разработано в соответствии с </w:t>
      </w:r>
      <w:r w:rsidR="006A152B" w:rsidRPr="006B3544">
        <w:rPr>
          <w:sz w:val="24"/>
          <w:szCs w:val="24"/>
        </w:rPr>
        <w:t>Конституцией Российской Федерации</w:t>
      </w:r>
      <w:r w:rsidR="003672FF" w:rsidRPr="006B3544">
        <w:rPr>
          <w:sz w:val="24"/>
          <w:szCs w:val="24"/>
        </w:rPr>
        <w:t>,</w:t>
      </w:r>
      <w:r w:rsidR="006A152B" w:rsidRPr="006B3544">
        <w:rPr>
          <w:sz w:val="24"/>
          <w:szCs w:val="24"/>
        </w:rPr>
        <w:t xml:space="preserve"> Федеральным законом «О персональных данных», Трудовым кодексом Российской Федерации, , Федеральным законом «Об информации, информационных тех</w:t>
      </w:r>
      <w:r w:rsidR="003672FF" w:rsidRPr="006B3544">
        <w:rPr>
          <w:sz w:val="24"/>
          <w:szCs w:val="24"/>
        </w:rPr>
        <w:t>нологиях и о защите информации»,</w:t>
      </w:r>
      <w:r w:rsidR="006A152B" w:rsidRPr="006B3544">
        <w:rPr>
          <w:sz w:val="24"/>
          <w:szCs w:val="24"/>
        </w:rPr>
        <w:t xml:space="preserve"> Федеральным законом «Об основах охраны здоровья </w:t>
      </w:r>
      <w:r w:rsidR="003672FF" w:rsidRPr="006B3544">
        <w:rPr>
          <w:sz w:val="24"/>
          <w:szCs w:val="24"/>
        </w:rPr>
        <w:t>граждан в Российской Федерации»</w:t>
      </w:r>
      <w:r w:rsidR="006A152B" w:rsidRPr="006B3544">
        <w:rPr>
          <w:sz w:val="24"/>
          <w:szCs w:val="24"/>
        </w:rPr>
        <w:t>, Федеральным законом «О противодействии легализации (отмыванию) доходов, полученных преступным путем, и финансированию терроризма»</w:t>
      </w:r>
      <w:r w:rsidRPr="006B3544">
        <w:rPr>
          <w:sz w:val="24"/>
          <w:szCs w:val="24"/>
        </w:rPr>
        <w:t xml:space="preserve">, </w:t>
      </w:r>
      <w:r w:rsidR="006A152B" w:rsidRPr="006B3544">
        <w:rPr>
          <w:sz w:val="24"/>
          <w:szCs w:val="24"/>
        </w:rPr>
        <w:t>П</w:t>
      </w:r>
      <w:r w:rsidRPr="006B3544">
        <w:rPr>
          <w:sz w:val="24"/>
          <w:szCs w:val="24"/>
        </w:rPr>
        <w:t>остановлением Правительства РФ от 15 сентября 2008 г. № 687 «Об утверждении Положения об особенностях обработки персональных данных, осуществляемой без использ</w:t>
      </w:r>
      <w:r w:rsidR="006A152B" w:rsidRPr="006B3544">
        <w:rPr>
          <w:sz w:val="24"/>
          <w:szCs w:val="24"/>
        </w:rPr>
        <w:t>ования средств автоматизации», П</w:t>
      </w:r>
      <w:r w:rsidRPr="006B3544">
        <w:rPr>
          <w:sz w:val="24"/>
          <w:szCs w:val="24"/>
        </w:rPr>
        <w:t>остановлением Правительства Российской Федерации от 01.11.2012</w:t>
      </w:r>
      <w:r w:rsidR="006A152B" w:rsidRPr="006B3544">
        <w:rPr>
          <w:sz w:val="24"/>
          <w:szCs w:val="24"/>
        </w:rPr>
        <w:t xml:space="preserve"> № </w:t>
      </w:r>
      <w:r w:rsidRPr="006B3544">
        <w:rPr>
          <w:sz w:val="24"/>
          <w:szCs w:val="24"/>
        </w:rPr>
        <w:t>1119 «Об утверждении требований к защите персональных данных при их обработке в информационны</w:t>
      </w:r>
      <w:r w:rsidR="006A152B" w:rsidRPr="006B3544">
        <w:rPr>
          <w:sz w:val="24"/>
          <w:szCs w:val="24"/>
        </w:rPr>
        <w:t>х системах персональных данных»</w:t>
      </w:r>
      <w:r w:rsidRPr="006B3544">
        <w:rPr>
          <w:sz w:val="24"/>
          <w:szCs w:val="24"/>
        </w:rPr>
        <w:t>.</w:t>
      </w:r>
    </w:p>
    <w:p w14:paraId="233A8F24" w14:textId="49049EAF" w:rsidR="00041F6E" w:rsidRPr="006B3544" w:rsidRDefault="005502DF" w:rsidP="001A295A">
      <w:pPr>
        <w:pStyle w:val="2"/>
        <w:numPr>
          <w:ilvl w:val="1"/>
          <w:numId w:val="8"/>
        </w:numPr>
        <w:spacing w:before="0" w:line="360" w:lineRule="exact"/>
        <w:ind w:left="0" w:firstLine="709"/>
        <w:rPr>
          <w:sz w:val="24"/>
          <w:szCs w:val="24"/>
        </w:rPr>
      </w:pPr>
      <w:bookmarkStart w:id="7" w:name="_Toc253569812"/>
      <w:bookmarkStart w:id="8" w:name="_Toc253569915"/>
      <w:r w:rsidRPr="006B3544">
        <w:rPr>
          <w:sz w:val="24"/>
          <w:szCs w:val="24"/>
        </w:rPr>
        <w:t>Сведения, содержащие персональные данные, относятся к информации</w:t>
      </w:r>
      <w:r w:rsidR="0072225A" w:rsidRPr="006B3544">
        <w:rPr>
          <w:sz w:val="24"/>
          <w:szCs w:val="24"/>
        </w:rPr>
        <w:t xml:space="preserve"> ограниченного доступа</w:t>
      </w:r>
      <w:r w:rsidRPr="006B3544">
        <w:rPr>
          <w:sz w:val="24"/>
          <w:szCs w:val="24"/>
        </w:rPr>
        <w:t>, то есть документированной информации, доступ к которой ограничен в соответствии с законодательством Российской Федерации.</w:t>
      </w:r>
      <w:bookmarkEnd w:id="7"/>
      <w:bookmarkEnd w:id="8"/>
    </w:p>
    <w:p w14:paraId="18920C9B" w14:textId="77777777" w:rsidR="00041F6E" w:rsidRPr="006B3544" w:rsidRDefault="00041F6E" w:rsidP="001A295A">
      <w:pPr>
        <w:pStyle w:val="2"/>
        <w:numPr>
          <w:ilvl w:val="1"/>
          <w:numId w:val="8"/>
        </w:numPr>
        <w:spacing w:before="0" w:line="360" w:lineRule="exact"/>
        <w:ind w:left="0" w:firstLine="709"/>
        <w:rPr>
          <w:sz w:val="24"/>
          <w:szCs w:val="24"/>
        </w:rPr>
      </w:pPr>
      <w:r w:rsidRPr="006B3544">
        <w:rPr>
          <w:sz w:val="24"/>
          <w:szCs w:val="24"/>
        </w:rPr>
        <w:t>Персональные данные не могут быть использованы в целях причинения имущественного и морального вреда,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14:paraId="35FA5673" w14:textId="38A388A5" w:rsidR="00041F6E" w:rsidRPr="006B3544" w:rsidRDefault="00041F6E" w:rsidP="001A295A">
      <w:pPr>
        <w:pStyle w:val="2"/>
        <w:numPr>
          <w:ilvl w:val="1"/>
          <w:numId w:val="8"/>
        </w:numPr>
        <w:spacing w:before="0" w:line="360" w:lineRule="exact"/>
        <w:ind w:left="0" w:firstLine="709"/>
        <w:rPr>
          <w:sz w:val="24"/>
          <w:szCs w:val="24"/>
        </w:rPr>
      </w:pPr>
      <w:r w:rsidRPr="006B3544">
        <w:rPr>
          <w:sz w:val="24"/>
          <w:szCs w:val="24"/>
        </w:rPr>
        <w:t xml:space="preserve">Настоящее Положение вступает в силу с момента его утверждения директором </w:t>
      </w:r>
      <w:r w:rsidR="00A82900">
        <w:rPr>
          <w:sz w:val="24"/>
          <w:szCs w:val="24"/>
        </w:rPr>
        <w:t xml:space="preserve">ООО «» </w:t>
      </w:r>
      <w:r w:rsidRPr="006B3544">
        <w:rPr>
          <w:sz w:val="24"/>
          <w:szCs w:val="24"/>
        </w:rPr>
        <w:t>и действует бессрочно до замены его новым Положением.</w:t>
      </w:r>
    </w:p>
    <w:p w14:paraId="5FD33FD5" w14:textId="7E6F74D2" w:rsidR="00041F6E" w:rsidRPr="006B3544" w:rsidRDefault="00041F6E" w:rsidP="001A295A">
      <w:pPr>
        <w:pStyle w:val="2"/>
        <w:numPr>
          <w:ilvl w:val="1"/>
          <w:numId w:val="8"/>
        </w:numPr>
        <w:spacing w:before="0" w:line="360" w:lineRule="exact"/>
        <w:ind w:left="0" w:firstLine="709"/>
        <w:rPr>
          <w:sz w:val="24"/>
          <w:szCs w:val="24"/>
        </w:rPr>
      </w:pPr>
      <w:r w:rsidRPr="006B3544">
        <w:rPr>
          <w:sz w:val="24"/>
          <w:szCs w:val="24"/>
        </w:rPr>
        <w:t xml:space="preserve">Все изменения в Положение вносятся приказом директора </w:t>
      </w:r>
      <w:r w:rsidR="00A82900">
        <w:rPr>
          <w:sz w:val="24"/>
          <w:szCs w:val="24"/>
        </w:rPr>
        <w:t>ООО «»</w:t>
      </w:r>
      <w:proofErr w:type="gramStart"/>
      <w:r w:rsidR="00A82900">
        <w:rPr>
          <w:sz w:val="24"/>
          <w:szCs w:val="24"/>
        </w:rPr>
        <w:t xml:space="preserve"> </w:t>
      </w:r>
      <w:r w:rsidRPr="006B3544">
        <w:rPr>
          <w:sz w:val="24"/>
          <w:szCs w:val="24"/>
        </w:rPr>
        <w:t>.</w:t>
      </w:r>
      <w:proofErr w:type="gramEnd"/>
    </w:p>
    <w:p w14:paraId="4644C836" w14:textId="62A182B5" w:rsidR="00AF06EC" w:rsidRPr="006B3544" w:rsidRDefault="00041F6E" w:rsidP="001A295A">
      <w:pPr>
        <w:pStyle w:val="2"/>
        <w:numPr>
          <w:ilvl w:val="1"/>
          <w:numId w:val="8"/>
        </w:numPr>
        <w:spacing w:before="0" w:line="360" w:lineRule="exact"/>
        <w:ind w:left="0" w:firstLine="709"/>
        <w:rPr>
          <w:sz w:val="24"/>
          <w:szCs w:val="24"/>
        </w:rPr>
      </w:pPr>
      <w:r w:rsidRPr="006B3544">
        <w:rPr>
          <w:sz w:val="24"/>
          <w:szCs w:val="24"/>
        </w:rPr>
        <w:t xml:space="preserve">Все сотрудники </w:t>
      </w:r>
      <w:r w:rsidR="00A82900">
        <w:rPr>
          <w:sz w:val="24"/>
          <w:szCs w:val="24"/>
        </w:rPr>
        <w:t>ООО «»</w:t>
      </w:r>
      <w:proofErr w:type="gramStart"/>
      <w:r w:rsidR="00A82900">
        <w:rPr>
          <w:sz w:val="24"/>
          <w:szCs w:val="24"/>
        </w:rPr>
        <w:t xml:space="preserve"> </w:t>
      </w:r>
      <w:r w:rsidRPr="006B3544">
        <w:rPr>
          <w:sz w:val="24"/>
          <w:szCs w:val="24"/>
        </w:rPr>
        <w:t>,</w:t>
      </w:r>
      <w:proofErr w:type="gramEnd"/>
      <w:r w:rsidRPr="006B3544">
        <w:rPr>
          <w:sz w:val="24"/>
          <w:szCs w:val="24"/>
        </w:rPr>
        <w:t xml:space="preserve"> имеющие доступ к персональным данным субъектов персональных данных, в обязательном порядке должны быть ознакомлены с настоящим Положением под роспись.</w:t>
      </w:r>
    </w:p>
    <w:p w14:paraId="57C1A6CB" w14:textId="32B5D70D" w:rsidR="00AF06EC" w:rsidRPr="006B3544" w:rsidRDefault="00AF06EC" w:rsidP="00F9010B">
      <w:pPr>
        <w:pStyle w:val="20"/>
        <w:spacing w:after="120" w:line="360" w:lineRule="exact"/>
        <w:ind w:firstLine="709"/>
        <w:jc w:val="both"/>
        <w:rPr>
          <w:bCs w:val="0"/>
          <w:sz w:val="24"/>
          <w:szCs w:val="24"/>
        </w:rPr>
      </w:pPr>
      <w:bookmarkStart w:id="9" w:name="_Toc468112706"/>
      <w:r w:rsidRPr="006B3544">
        <w:rPr>
          <w:bCs w:val="0"/>
          <w:sz w:val="24"/>
          <w:szCs w:val="24"/>
        </w:rPr>
        <w:t>Состав</w:t>
      </w:r>
      <w:r w:rsidR="00344BEE" w:rsidRPr="006B3544">
        <w:rPr>
          <w:bCs w:val="0"/>
          <w:sz w:val="24"/>
          <w:szCs w:val="24"/>
        </w:rPr>
        <w:t xml:space="preserve"> и цели обработки </w:t>
      </w:r>
      <w:r w:rsidRPr="006B3544">
        <w:rPr>
          <w:bCs w:val="0"/>
          <w:sz w:val="24"/>
          <w:szCs w:val="24"/>
        </w:rPr>
        <w:t>персональных данных</w:t>
      </w:r>
      <w:bookmarkEnd w:id="9"/>
    </w:p>
    <w:p w14:paraId="1C0BE852" w14:textId="06A9F071" w:rsidR="006F429D" w:rsidRPr="006B3544" w:rsidRDefault="006F429D" w:rsidP="001A295A">
      <w:pPr>
        <w:pStyle w:val="2"/>
        <w:numPr>
          <w:ilvl w:val="1"/>
          <w:numId w:val="9"/>
        </w:numPr>
        <w:spacing w:before="0" w:line="360" w:lineRule="exact"/>
        <w:ind w:left="0" w:firstLine="709"/>
        <w:rPr>
          <w:sz w:val="24"/>
          <w:szCs w:val="24"/>
        </w:rPr>
      </w:pPr>
      <w:r w:rsidRPr="006B3544">
        <w:rPr>
          <w:sz w:val="24"/>
          <w:szCs w:val="24"/>
        </w:rPr>
        <w:t xml:space="preserve">В целях определения категорий субъектов, обработка персональных данных которых осуществляется в Обществе, состава обрабатываемых персональных данных, а также правовых оснований и целей их обработки, Ответственным совместно с руководителями структурных подразделений Общества осуществляется выделение бизнес-процессов, в рамках которых осуществляется обработка персональных данных, реализуемых как с использованием средств автоматизации, так и без использования таких средств. </w:t>
      </w:r>
    </w:p>
    <w:p w14:paraId="0FDC639D" w14:textId="77777777" w:rsidR="006F429D" w:rsidRPr="006B3544" w:rsidRDefault="006F429D" w:rsidP="001A295A">
      <w:pPr>
        <w:pStyle w:val="2"/>
        <w:numPr>
          <w:ilvl w:val="1"/>
          <w:numId w:val="9"/>
        </w:numPr>
        <w:spacing w:before="0" w:line="360" w:lineRule="exact"/>
        <w:ind w:left="0" w:firstLine="709"/>
        <w:rPr>
          <w:sz w:val="24"/>
          <w:szCs w:val="24"/>
        </w:rPr>
      </w:pPr>
      <w:bookmarkStart w:id="10" w:name="_Ref435018668"/>
      <w:r w:rsidRPr="006B3544">
        <w:rPr>
          <w:sz w:val="24"/>
          <w:szCs w:val="24"/>
        </w:rPr>
        <w:t>Для каждого из выделенных бизнес-процессов осуществляется определение:</w:t>
      </w:r>
      <w:bookmarkEnd w:id="10"/>
    </w:p>
    <w:p w14:paraId="14E63F00" w14:textId="26E1A111" w:rsidR="006F429D" w:rsidRPr="006B3544" w:rsidRDefault="006F429D" w:rsidP="001A295A">
      <w:pPr>
        <w:numPr>
          <w:ilvl w:val="0"/>
          <w:numId w:val="21"/>
        </w:numPr>
        <w:tabs>
          <w:tab w:val="left" w:pos="1134"/>
        </w:tabs>
        <w:spacing w:after="120" w:line="240" w:lineRule="auto"/>
        <w:ind w:left="0" w:firstLine="709"/>
        <w:contextualSpacing/>
        <w:rPr>
          <w:szCs w:val="24"/>
        </w:rPr>
      </w:pPr>
      <w:r w:rsidRPr="006B3544">
        <w:rPr>
          <w:szCs w:val="24"/>
        </w:rPr>
        <w:t>состава категории субъектов, обработка персональных данных которых осуществляется в Обществе;</w:t>
      </w:r>
    </w:p>
    <w:p w14:paraId="600BA8FB" w14:textId="77777777" w:rsidR="006F429D" w:rsidRPr="006B3544" w:rsidRDefault="006F429D" w:rsidP="001A295A">
      <w:pPr>
        <w:numPr>
          <w:ilvl w:val="0"/>
          <w:numId w:val="21"/>
        </w:numPr>
        <w:tabs>
          <w:tab w:val="left" w:pos="1134"/>
        </w:tabs>
        <w:spacing w:after="120" w:line="240" w:lineRule="auto"/>
        <w:ind w:left="0" w:firstLine="709"/>
        <w:contextualSpacing/>
        <w:rPr>
          <w:szCs w:val="24"/>
        </w:rPr>
      </w:pPr>
      <w:r w:rsidRPr="006B3544">
        <w:rPr>
          <w:szCs w:val="24"/>
        </w:rPr>
        <w:t>состав обрабатываемых персональных данных для каждой категории субъектов;</w:t>
      </w:r>
    </w:p>
    <w:p w14:paraId="3A5E980D" w14:textId="77777777" w:rsidR="006F429D" w:rsidRPr="006B3544" w:rsidRDefault="006F429D" w:rsidP="001A295A">
      <w:pPr>
        <w:numPr>
          <w:ilvl w:val="0"/>
          <w:numId w:val="21"/>
        </w:numPr>
        <w:tabs>
          <w:tab w:val="left" w:pos="1134"/>
        </w:tabs>
        <w:spacing w:after="120" w:line="240" w:lineRule="auto"/>
        <w:ind w:left="0" w:firstLine="709"/>
        <w:contextualSpacing/>
        <w:rPr>
          <w:szCs w:val="24"/>
        </w:rPr>
      </w:pPr>
      <w:r w:rsidRPr="006B3544">
        <w:rPr>
          <w:szCs w:val="24"/>
        </w:rPr>
        <w:t>цели и сроки обработки персональных данных для каждой из категорий субъектов;</w:t>
      </w:r>
    </w:p>
    <w:p w14:paraId="59FBEFA8" w14:textId="77777777" w:rsidR="006F429D" w:rsidRPr="006B3544" w:rsidRDefault="006F429D" w:rsidP="001A295A">
      <w:pPr>
        <w:numPr>
          <w:ilvl w:val="0"/>
          <w:numId w:val="21"/>
        </w:numPr>
        <w:tabs>
          <w:tab w:val="left" w:pos="1134"/>
        </w:tabs>
        <w:spacing w:after="120" w:line="240" w:lineRule="auto"/>
        <w:ind w:left="0" w:firstLine="709"/>
        <w:contextualSpacing/>
        <w:rPr>
          <w:szCs w:val="24"/>
        </w:rPr>
      </w:pPr>
      <w:r w:rsidRPr="006B3544">
        <w:rPr>
          <w:szCs w:val="24"/>
        </w:rPr>
        <w:t>основания для обработки персональных данных для каждой из категорий субъектов персональных данных;</w:t>
      </w:r>
    </w:p>
    <w:p w14:paraId="3125DE11" w14:textId="77777777" w:rsidR="006F429D" w:rsidRPr="006B3544" w:rsidRDefault="006F429D" w:rsidP="001A295A">
      <w:pPr>
        <w:numPr>
          <w:ilvl w:val="0"/>
          <w:numId w:val="21"/>
        </w:numPr>
        <w:tabs>
          <w:tab w:val="left" w:pos="1134"/>
        </w:tabs>
        <w:spacing w:after="120" w:line="240" w:lineRule="auto"/>
        <w:ind w:left="0" w:firstLine="709"/>
        <w:contextualSpacing/>
        <w:rPr>
          <w:szCs w:val="24"/>
        </w:rPr>
      </w:pPr>
      <w:r w:rsidRPr="006B3544">
        <w:rPr>
          <w:szCs w:val="24"/>
        </w:rPr>
        <w:t>категории обрабатываемых персональных данных (специальные, биометрические, общедоступные, иные);</w:t>
      </w:r>
    </w:p>
    <w:p w14:paraId="14C50A72" w14:textId="77777777" w:rsidR="006F429D" w:rsidRPr="006B3544" w:rsidRDefault="006F429D" w:rsidP="001A295A">
      <w:pPr>
        <w:numPr>
          <w:ilvl w:val="0"/>
          <w:numId w:val="21"/>
        </w:numPr>
        <w:tabs>
          <w:tab w:val="left" w:pos="1134"/>
        </w:tabs>
        <w:spacing w:after="120" w:line="240" w:lineRule="auto"/>
        <w:ind w:left="0" w:firstLine="709"/>
        <w:contextualSpacing/>
        <w:rPr>
          <w:szCs w:val="24"/>
        </w:rPr>
      </w:pPr>
      <w:r w:rsidRPr="006B3544">
        <w:rPr>
          <w:szCs w:val="24"/>
        </w:rPr>
        <w:t>способа обработки персональных данных (автоматизированная обработка, обработка без использования средств автоматизации, смешанная обработка).</w:t>
      </w:r>
    </w:p>
    <w:p w14:paraId="3B289828" w14:textId="35A22E27" w:rsidR="00AF06EC" w:rsidRPr="006B3544" w:rsidRDefault="005502DF" w:rsidP="001A295A">
      <w:pPr>
        <w:pStyle w:val="2"/>
        <w:numPr>
          <w:ilvl w:val="1"/>
          <w:numId w:val="9"/>
        </w:numPr>
        <w:spacing w:before="0" w:line="360" w:lineRule="exact"/>
        <w:ind w:left="0" w:firstLine="709"/>
        <w:rPr>
          <w:sz w:val="24"/>
          <w:szCs w:val="24"/>
        </w:rPr>
      </w:pPr>
      <w:bookmarkStart w:id="11" w:name="_Toc253569811"/>
      <w:bookmarkStart w:id="12" w:name="_Toc253569914"/>
      <w:r w:rsidRPr="006B3544">
        <w:rPr>
          <w:sz w:val="24"/>
          <w:szCs w:val="24"/>
        </w:rPr>
        <w:t xml:space="preserve">Состав персональных данных, обрабатываемых в </w:t>
      </w:r>
      <w:r w:rsidR="00A82900">
        <w:rPr>
          <w:sz w:val="24"/>
          <w:szCs w:val="24"/>
        </w:rPr>
        <w:t xml:space="preserve">ООО «» </w:t>
      </w:r>
      <w:r w:rsidRPr="006B3544">
        <w:rPr>
          <w:sz w:val="24"/>
          <w:szCs w:val="24"/>
        </w:rPr>
        <w:t>о</w:t>
      </w:r>
      <w:r w:rsidR="00AF06EC" w:rsidRPr="006B3544">
        <w:rPr>
          <w:sz w:val="24"/>
          <w:szCs w:val="24"/>
        </w:rPr>
        <w:t>предел</w:t>
      </w:r>
      <w:r w:rsidR="00887B2E" w:rsidRPr="006B3544">
        <w:rPr>
          <w:sz w:val="24"/>
          <w:szCs w:val="24"/>
        </w:rPr>
        <w:t>яется</w:t>
      </w:r>
      <w:r w:rsidRPr="006B3544">
        <w:rPr>
          <w:sz w:val="24"/>
          <w:szCs w:val="24"/>
        </w:rPr>
        <w:t xml:space="preserve"> в</w:t>
      </w:r>
      <w:r w:rsidR="00AF06EC" w:rsidRPr="006B3544">
        <w:rPr>
          <w:sz w:val="24"/>
          <w:szCs w:val="24"/>
        </w:rPr>
        <w:t xml:space="preserve"> </w:t>
      </w:r>
      <w:r w:rsidRPr="006B3544">
        <w:rPr>
          <w:sz w:val="24"/>
          <w:szCs w:val="24"/>
        </w:rPr>
        <w:t>П</w:t>
      </w:r>
      <w:r w:rsidR="00CC5481" w:rsidRPr="006B3544">
        <w:rPr>
          <w:sz w:val="24"/>
          <w:szCs w:val="24"/>
        </w:rPr>
        <w:t>еречне</w:t>
      </w:r>
      <w:r w:rsidR="00AF06EC" w:rsidRPr="006B3544">
        <w:rPr>
          <w:sz w:val="24"/>
          <w:szCs w:val="24"/>
        </w:rPr>
        <w:t xml:space="preserve"> </w:t>
      </w:r>
      <w:bookmarkEnd w:id="11"/>
      <w:bookmarkEnd w:id="12"/>
      <w:proofErr w:type="spellStart"/>
      <w:r w:rsidR="00887B2E" w:rsidRPr="006B3544">
        <w:rPr>
          <w:sz w:val="24"/>
          <w:szCs w:val="24"/>
        </w:rPr>
        <w:t>ПДн</w:t>
      </w:r>
      <w:proofErr w:type="spellEnd"/>
      <w:r w:rsidR="006A152B" w:rsidRPr="006B3544">
        <w:rPr>
          <w:sz w:val="24"/>
          <w:szCs w:val="24"/>
        </w:rPr>
        <w:t xml:space="preserve">. Форма Перечня ПДн – Приложение </w:t>
      </w:r>
      <w:r w:rsidR="00566BD9" w:rsidRPr="006B3544">
        <w:rPr>
          <w:sz w:val="24"/>
          <w:szCs w:val="24"/>
        </w:rPr>
        <w:t>А</w:t>
      </w:r>
      <w:r w:rsidR="006A152B" w:rsidRPr="006B3544">
        <w:rPr>
          <w:sz w:val="24"/>
          <w:szCs w:val="24"/>
        </w:rPr>
        <w:t xml:space="preserve"> (</w:t>
      </w:r>
      <w:r w:rsidR="00460115" w:rsidRPr="006B3544">
        <w:rPr>
          <w:sz w:val="24"/>
          <w:szCs w:val="24"/>
        </w:rPr>
        <w:t>справочное</w:t>
      </w:r>
      <w:r w:rsidR="006A152B" w:rsidRPr="006B3544">
        <w:rPr>
          <w:sz w:val="24"/>
          <w:szCs w:val="24"/>
        </w:rPr>
        <w:t>)</w:t>
      </w:r>
      <w:r w:rsidRPr="006B3544">
        <w:rPr>
          <w:sz w:val="24"/>
          <w:szCs w:val="24"/>
        </w:rPr>
        <w:t>.</w:t>
      </w:r>
    </w:p>
    <w:p w14:paraId="1F620B47" w14:textId="5D73D5BB" w:rsidR="00CE58CA" w:rsidRPr="006B3544" w:rsidRDefault="00AF06EC" w:rsidP="001A295A">
      <w:pPr>
        <w:pStyle w:val="2"/>
        <w:numPr>
          <w:ilvl w:val="1"/>
          <w:numId w:val="9"/>
        </w:numPr>
        <w:spacing w:before="0" w:line="360" w:lineRule="exact"/>
        <w:ind w:left="0" w:firstLine="709"/>
        <w:rPr>
          <w:sz w:val="24"/>
          <w:szCs w:val="24"/>
        </w:rPr>
      </w:pPr>
      <w:bookmarkStart w:id="13" w:name="_Toc253569814"/>
      <w:bookmarkStart w:id="14" w:name="_Toc253569917"/>
      <w:r w:rsidRPr="006B3544">
        <w:rPr>
          <w:sz w:val="24"/>
          <w:szCs w:val="24"/>
        </w:rPr>
        <w:t>В соответствии с Перечнем</w:t>
      </w:r>
      <w:r w:rsidR="00887B2E" w:rsidRPr="006B3544">
        <w:rPr>
          <w:sz w:val="24"/>
          <w:szCs w:val="24"/>
        </w:rPr>
        <w:t xml:space="preserve"> </w:t>
      </w:r>
      <w:proofErr w:type="spellStart"/>
      <w:r w:rsidR="00887B2E" w:rsidRPr="006B3544">
        <w:rPr>
          <w:sz w:val="24"/>
          <w:szCs w:val="24"/>
        </w:rPr>
        <w:t>ПДн</w:t>
      </w:r>
      <w:proofErr w:type="spellEnd"/>
      <w:r w:rsidRPr="006B3544">
        <w:rPr>
          <w:sz w:val="24"/>
          <w:szCs w:val="24"/>
        </w:rPr>
        <w:t xml:space="preserve">, </w:t>
      </w:r>
      <w:bookmarkEnd w:id="13"/>
      <w:bookmarkEnd w:id="14"/>
      <w:r w:rsidRPr="006B3544">
        <w:rPr>
          <w:sz w:val="24"/>
          <w:szCs w:val="24"/>
        </w:rPr>
        <w:t xml:space="preserve">в </w:t>
      </w:r>
      <w:r w:rsidR="00A82900">
        <w:rPr>
          <w:sz w:val="24"/>
          <w:szCs w:val="24"/>
        </w:rPr>
        <w:t xml:space="preserve">ООО «» </w:t>
      </w:r>
      <w:r w:rsidRPr="006B3544">
        <w:rPr>
          <w:sz w:val="24"/>
          <w:szCs w:val="24"/>
        </w:rPr>
        <w:t>обрабатываются персональные данные следующих категорий субъектов персональных данных:</w:t>
      </w:r>
      <w:bookmarkStart w:id="15" w:name="_Toc253569815"/>
      <w:bookmarkStart w:id="16" w:name="_Toc253569918"/>
    </w:p>
    <w:p w14:paraId="0F5766FB" w14:textId="1716F579" w:rsidR="00AF06EC" w:rsidRPr="006B3544" w:rsidRDefault="004178C8" w:rsidP="001A295A">
      <w:pPr>
        <w:pStyle w:val="2"/>
        <w:numPr>
          <w:ilvl w:val="2"/>
          <w:numId w:val="9"/>
        </w:numPr>
        <w:spacing w:before="0" w:line="360" w:lineRule="exact"/>
        <w:ind w:left="0" w:firstLine="720"/>
        <w:rPr>
          <w:sz w:val="24"/>
          <w:szCs w:val="24"/>
        </w:rPr>
      </w:pPr>
      <w:r w:rsidRPr="006B3544">
        <w:rPr>
          <w:sz w:val="24"/>
          <w:szCs w:val="24"/>
        </w:rPr>
        <w:t>Иные</w:t>
      </w:r>
      <w:r w:rsidR="00347139" w:rsidRPr="006B3544">
        <w:rPr>
          <w:sz w:val="24"/>
          <w:szCs w:val="24"/>
        </w:rPr>
        <w:t>,</w:t>
      </w:r>
      <w:r w:rsidRPr="006B3544">
        <w:rPr>
          <w:sz w:val="24"/>
          <w:szCs w:val="24"/>
        </w:rPr>
        <w:t xml:space="preserve"> </w:t>
      </w:r>
      <w:r w:rsidR="00866766" w:rsidRPr="006B3544">
        <w:rPr>
          <w:sz w:val="24"/>
          <w:szCs w:val="24"/>
        </w:rPr>
        <w:t xml:space="preserve">персональные </w:t>
      </w:r>
      <w:r w:rsidR="00AF06EC" w:rsidRPr="006B3544">
        <w:rPr>
          <w:sz w:val="24"/>
          <w:szCs w:val="24"/>
        </w:rPr>
        <w:t xml:space="preserve">данные субъектов, не являющихся сотрудниками </w:t>
      </w:r>
      <w:bookmarkEnd w:id="15"/>
      <w:bookmarkEnd w:id="16"/>
      <w:r w:rsidR="00A82900">
        <w:rPr>
          <w:sz w:val="24"/>
          <w:szCs w:val="24"/>
        </w:rPr>
        <w:t>ООО «»</w:t>
      </w:r>
      <w:proofErr w:type="gramStart"/>
      <w:r w:rsidR="00A82900">
        <w:rPr>
          <w:sz w:val="24"/>
          <w:szCs w:val="24"/>
        </w:rPr>
        <w:t xml:space="preserve"> </w:t>
      </w:r>
      <w:r w:rsidR="00866766" w:rsidRPr="006B3544">
        <w:rPr>
          <w:sz w:val="24"/>
          <w:szCs w:val="24"/>
        </w:rPr>
        <w:t>,</w:t>
      </w:r>
      <w:proofErr w:type="gramEnd"/>
      <w:r w:rsidR="00866766" w:rsidRPr="006B3544">
        <w:rPr>
          <w:sz w:val="24"/>
          <w:szCs w:val="24"/>
        </w:rPr>
        <w:t xml:space="preserve"> необходимые для выполнения договорных обязательств по выпуску персонализированных изделий</w:t>
      </w:r>
      <w:r w:rsidR="00AF06EC" w:rsidRPr="006B3544">
        <w:rPr>
          <w:sz w:val="24"/>
          <w:szCs w:val="24"/>
        </w:rPr>
        <w:t>;</w:t>
      </w:r>
    </w:p>
    <w:p w14:paraId="271669E7" w14:textId="6C2BC013" w:rsidR="00866766" w:rsidRPr="006B3544" w:rsidRDefault="004178C8" w:rsidP="001A295A">
      <w:pPr>
        <w:pStyle w:val="2"/>
        <w:numPr>
          <w:ilvl w:val="2"/>
          <w:numId w:val="9"/>
        </w:numPr>
        <w:spacing w:before="0" w:line="360" w:lineRule="exact"/>
        <w:ind w:left="0" w:firstLine="720"/>
        <w:rPr>
          <w:sz w:val="24"/>
          <w:szCs w:val="24"/>
        </w:rPr>
      </w:pPr>
      <w:r w:rsidRPr="006B3544">
        <w:rPr>
          <w:sz w:val="24"/>
          <w:szCs w:val="24"/>
        </w:rPr>
        <w:t xml:space="preserve">Иные </w:t>
      </w:r>
      <w:r w:rsidR="00866766" w:rsidRPr="006B3544">
        <w:rPr>
          <w:sz w:val="24"/>
          <w:szCs w:val="24"/>
        </w:rPr>
        <w:t xml:space="preserve">персональные данные субъектов, не являющихся сотрудниками </w:t>
      </w:r>
      <w:r w:rsidR="00A82900">
        <w:rPr>
          <w:sz w:val="24"/>
          <w:szCs w:val="24"/>
        </w:rPr>
        <w:t xml:space="preserve">ООО «» </w:t>
      </w:r>
      <w:r w:rsidR="00866766" w:rsidRPr="006B3544">
        <w:rPr>
          <w:sz w:val="24"/>
          <w:szCs w:val="24"/>
        </w:rPr>
        <w:t xml:space="preserve">– посетителей и исполнителей договорных обязательств перед </w:t>
      </w:r>
      <w:r w:rsidR="00A82900">
        <w:rPr>
          <w:sz w:val="24"/>
          <w:szCs w:val="24"/>
        </w:rPr>
        <w:t>ООО «»</w:t>
      </w:r>
      <w:proofErr w:type="gramStart"/>
      <w:r w:rsidR="00A82900">
        <w:rPr>
          <w:sz w:val="24"/>
          <w:szCs w:val="24"/>
        </w:rPr>
        <w:t xml:space="preserve"> </w:t>
      </w:r>
      <w:r w:rsidR="00866766" w:rsidRPr="006B3544">
        <w:rPr>
          <w:sz w:val="24"/>
          <w:szCs w:val="24"/>
        </w:rPr>
        <w:t>;</w:t>
      </w:r>
      <w:proofErr w:type="gramEnd"/>
    </w:p>
    <w:p w14:paraId="21E977AB" w14:textId="4265121C" w:rsidR="00AF06EC" w:rsidRPr="006B3544" w:rsidRDefault="004178C8" w:rsidP="001A295A">
      <w:pPr>
        <w:pStyle w:val="2"/>
        <w:numPr>
          <w:ilvl w:val="2"/>
          <w:numId w:val="9"/>
        </w:numPr>
        <w:spacing w:before="0" w:line="360" w:lineRule="exact"/>
        <w:ind w:left="0" w:firstLine="720"/>
        <w:rPr>
          <w:sz w:val="24"/>
          <w:szCs w:val="24"/>
        </w:rPr>
      </w:pPr>
      <w:r w:rsidRPr="006B3544">
        <w:rPr>
          <w:sz w:val="24"/>
          <w:szCs w:val="24"/>
        </w:rPr>
        <w:t xml:space="preserve">Иные и специальные </w:t>
      </w:r>
      <w:r w:rsidR="00866766" w:rsidRPr="006B3544">
        <w:rPr>
          <w:sz w:val="24"/>
          <w:szCs w:val="24"/>
        </w:rPr>
        <w:t>персональные</w:t>
      </w:r>
      <w:r w:rsidR="00AF06EC" w:rsidRPr="006B3544">
        <w:rPr>
          <w:sz w:val="24"/>
          <w:szCs w:val="24"/>
        </w:rPr>
        <w:t xml:space="preserve"> данные сотрудников </w:t>
      </w:r>
      <w:r w:rsidR="00A82900">
        <w:rPr>
          <w:sz w:val="24"/>
          <w:szCs w:val="24"/>
        </w:rPr>
        <w:t>ООО «»</w:t>
      </w:r>
      <w:proofErr w:type="gramStart"/>
      <w:r w:rsidR="00A82900">
        <w:rPr>
          <w:sz w:val="24"/>
          <w:szCs w:val="24"/>
        </w:rPr>
        <w:t xml:space="preserve"> </w:t>
      </w:r>
      <w:r w:rsidR="00887B2E" w:rsidRPr="006B3544">
        <w:rPr>
          <w:sz w:val="24"/>
          <w:szCs w:val="24"/>
        </w:rPr>
        <w:t>.</w:t>
      </w:r>
      <w:proofErr w:type="gramEnd"/>
    </w:p>
    <w:p w14:paraId="14A0B02B" w14:textId="77777777" w:rsidR="00500DF8" w:rsidRPr="006B3544" w:rsidRDefault="00B20039" w:rsidP="001A295A">
      <w:pPr>
        <w:pStyle w:val="2"/>
        <w:numPr>
          <w:ilvl w:val="1"/>
          <w:numId w:val="9"/>
        </w:numPr>
        <w:spacing w:before="0" w:line="360" w:lineRule="exact"/>
        <w:ind w:left="0" w:firstLine="709"/>
        <w:rPr>
          <w:sz w:val="24"/>
          <w:szCs w:val="24"/>
        </w:rPr>
      </w:pPr>
      <w:bookmarkStart w:id="17" w:name="_Toc253569813"/>
      <w:bookmarkStart w:id="18" w:name="_Toc253569916"/>
      <w:r w:rsidRPr="006B3544">
        <w:rPr>
          <w:sz w:val="24"/>
          <w:szCs w:val="24"/>
        </w:rPr>
        <w:t>В соответствии с Перечнем, разработана разрешительная система доступа работников к персональным данным.</w:t>
      </w:r>
      <w:bookmarkEnd w:id="17"/>
      <w:bookmarkEnd w:id="18"/>
    </w:p>
    <w:p w14:paraId="73931B50" w14:textId="27DC498C" w:rsidR="001177D5" w:rsidRPr="006B3544" w:rsidRDefault="001177D5" w:rsidP="001A295A">
      <w:pPr>
        <w:pStyle w:val="2"/>
        <w:numPr>
          <w:ilvl w:val="1"/>
          <w:numId w:val="9"/>
        </w:numPr>
        <w:spacing w:before="0" w:line="360" w:lineRule="exact"/>
        <w:ind w:left="0" w:firstLine="709"/>
        <w:rPr>
          <w:sz w:val="24"/>
          <w:szCs w:val="24"/>
        </w:rPr>
      </w:pPr>
      <w:r w:rsidRPr="006B3544">
        <w:rPr>
          <w:sz w:val="24"/>
          <w:szCs w:val="24"/>
        </w:rPr>
        <w:t xml:space="preserve">В целях обеспечения защиты прав и свобод субъектов персональных данных, перечисленных в пунктах </w:t>
      </w:r>
      <w:r w:rsidR="00B10446" w:rsidRPr="006B3544">
        <w:rPr>
          <w:sz w:val="24"/>
          <w:szCs w:val="24"/>
        </w:rPr>
        <w:t>4</w:t>
      </w:r>
      <w:r w:rsidRPr="006B3544">
        <w:rPr>
          <w:sz w:val="24"/>
          <w:szCs w:val="24"/>
        </w:rPr>
        <w:t>.</w:t>
      </w:r>
      <w:r w:rsidR="006C64DA" w:rsidRPr="006B3544">
        <w:rPr>
          <w:sz w:val="24"/>
          <w:szCs w:val="24"/>
        </w:rPr>
        <w:t>4</w:t>
      </w:r>
      <w:r w:rsidRPr="006B3544">
        <w:rPr>
          <w:sz w:val="24"/>
          <w:szCs w:val="24"/>
        </w:rPr>
        <w:t xml:space="preserve">.1, </w:t>
      </w:r>
      <w:r w:rsidR="00B10446" w:rsidRPr="006B3544">
        <w:rPr>
          <w:sz w:val="24"/>
          <w:szCs w:val="24"/>
        </w:rPr>
        <w:t>4</w:t>
      </w:r>
      <w:r w:rsidRPr="006B3544">
        <w:rPr>
          <w:sz w:val="24"/>
          <w:szCs w:val="24"/>
        </w:rPr>
        <w:t>.</w:t>
      </w:r>
      <w:r w:rsidR="006C64DA" w:rsidRPr="006B3544">
        <w:rPr>
          <w:sz w:val="24"/>
          <w:szCs w:val="24"/>
        </w:rPr>
        <w:t>4</w:t>
      </w:r>
      <w:r w:rsidRPr="006B3544">
        <w:rPr>
          <w:sz w:val="24"/>
          <w:szCs w:val="24"/>
        </w:rPr>
        <w:t xml:space="preserve">.2 и </w:t>
      </w:r>
      <w:r w:rsidR="00B10446" w:rsidRPr="006B3544">
        <w:rPr>
          <w:sz w:val="24"/>
          <w:szCs w:val="24"/>
        </w:rPr>
        <w:t>4</w:t>
      </w:r>
      <w:r w:rsidRPr="006B3544">
        <w:rPr>
          <w:sz w:val="24"/>
          <w:szCs w:val="24"/>
        </w:rPr>
        <w:t>.</w:t>
      </w:r>
      <w:r w:rsidR="006C64DA" w:rsidRPr="006B3544">
        <w:rPr>
          <w:sz w:val="24"/>
          <w:szCs w:val="24"/>
        </w:rPr>
        <w:t>4</w:t>
      </w:r>
      <w:r w:rsidRPr="006B3544">
        <w:rPr>
          <w:sz w:val="24"/>
          <w:szCs w:val="24"/>
        </w:rPr>
        <w:t xml:space="preserve">.3 при обработке </w:t>
      </w:r>
      <w:r w:rsidR="00623255" w:rsidRPr="006B3544">
        <w:rPr>
          <w:sz w:val="24"/>
          <w:szCs w:val="24"/>
        </w:rPr>
        <w:t>персональных данных, а так</w:t>
      </w:r>
      <w:r w:rsidRPr="006B3544">
        <w:rPr>
          <w:sz w:val="24"/>
          <w:szCs w:val="24"/>
        </w:rPr>
        <w:t xml:space="preserve">же защиты права на неприкосновенность личной жизни и семейной тайны </w:t>
      </w:r>
      <w:r w:rsidR="00623255" w:rsidRPr="006B3544">
        <w:rPr>
          <w:sz w:val="24"/>
          <w:szCs w:val="24"/>
        </w:rPr>
        <w:t xml:space="preserve">субъектов персональных данных, работники </w:t>
      </w:r>
      <w:r w:rsidR="00A82900">
        <w:rPr>
          <w:sz w:val="24"/>
          <w:szCs w:val="24"/>
        </w:rPr>
        <w:t>ООО «»</w:t>
      </w:r>
      <w:proofErr w:type="gramStart"/>
      <w:r w:rsidR="00A82900">
        <w:rPr>
          <w:sz w:val="24"/>
          <w:szCs w:val="24"/>
        </w:rPr>
        <w:t xml:space="preserve"> </w:t>
      </w:r>
      <w:r w:rsidR="00623255" w:rsidRPr="006B3544">
        <w:rPr>
          <w:sz w:val="24"/>
          <w:szCs w:val="24"/>
        </w:rPr>
        <w:t>,</w:t>
      </w:r>
      <w:proofErr w:type="gramEnd"/>
      <w:r w:rsidR="00623255" w:rsidRPr="006B3544">
        <w:rPr>
          <w:sz w:val="24"/>
          <w:szCs w:val="24"/>
        </w:rPr>
        <w:t xml:space="preserve"> обрабатывающие персональные данные, подписывают «Обязательство о неразглашении персональных данных». Форма обязательства о неразглашении персональных данных Приложение </w:t>
      </w:r>
      <w:r w:rsidR="002428EC" w:rsidRPr="006B3544">
        <w:rPr>
          <w:sz w:val="24"/>
          <w:szCs w:val="24"/>
        </w:rPr>
        <w:t>В</w:t>
      </w:r>
      <w:r w:rsidR="00623255" w:rsidRPr="006B3544">
        <w:rPr>
          <w:sz w:val="24"/>
          <w:szCs w:val="24"/>
        </w:rPr>
        <w:t xml:space="preserve"> (справочное).</w:t>
      </w:r>
    </w:p>
    <w:p w14:paraId="6D8BC704" w14:textId="77777777" w:rsidR="00AF06EC" w:rsidRPr="006B3544" w:rsidRDefault="00AF06EC" w:rsidP="001A295A">
      <w:pPr>
        <w:pStyle w:val="2"/>
        <w:numPr>
          <w:ilvl w:val="1"/>
          <w:numId w:val="9"/>
        </w:numPr>
        <w:spacing w:before="0" w:line="360" w:lineRule="exact"/>
        <w:ind w:left="0" w:firstLine="709"/>
        <w:rPr>
          <w:sz w:val="24"/>
          <w:szCs w:val="24"/>
        </w:rPr>
      </w:pPr>
      <w:r w:rsidRPr="006B3544">
        <w:rPr>
          <w:sz w:val="24"/>
          <w:szCs w:val="24"/>
        </w:rPr>
        <w:t>Цели обработки персональных данных:</w:t>
      </w:r>
    </w:p>
    <w:p w14:paraId="265EE781" w14:textId="77777777" w:rsidR="006A152B" w:rsidRPr="006B3544" w:rsidRDefault="006A152B" w:rsidP="001A295A">
      <w:pPr>
        <w:pStyle w:val="2"/>
        <w:numPr>
          <w:ilvl w:val="2"/>
          <w:numId w:val="9"/>
        </w:numPr>
        <w:spacing w:before="0" w:line="360" w:lineRule="exact"/>
        <w:ind w:left="0" w:firstLine="720"/>
        <w:rPr>
          <w:sz w:val="24"/>
          <w:szCs w:val="24"/>
        </w:rPr>
      </w:pPr>
      <w:r w:rsidRPr="006B3544">
        <w:rPr>
          <w:sz w:val="24"/>
          <w:szCs w:val="24"/>
        </w:rPr>
        <w:t>заключение, исполнение и прекращение гражданско-правовых договоров с физическими, юридическими лицами, индивидуальными предпринимателями и иными лицами, в случаях, предусмотренных действующим законодательством и Уставом предприятия;</w:t>
      </w:r>
    </w:p>
    <w:p w14:paraId="21E40DDE" w14:textId="77777777" w:rsidR="006A152B" w:rsidRPr="006B3544" w:rsidRDefault="006A152B" w:rsidP="001A295A">
      <w:pPr>
        <w:pStyle w:val="2"/>
        <w:numPr>
          <w:ilvl w:val="2"/>
          <w:numId w:val="9"/>
        </w:numPr>
        <w:spacing w:before="0" w:line="360" w:lineRule="exact"/>
        <w:ind w:left="0" w:firstLine="720"/>
        <w:rPr>
          <w:sz w:val="24"/>
          <w:szCs w:val="24"/>
        </w:rPr>
      </w:pPr>
      <w:r w:rsidRPr="006B3544">
        <w:rPr>
          <w:sz w:val="24"/>
          <w:szCs w:val="24"/>
        </w:rPr>
        <w:t>организации кадрового учета, обеспечения соблюдения законов и иных нормативно-правовых актов, заключения и исполнения обязательств по трудовым и гражданско-правовым договорам; ведения кадрового делопроизводства, содействия работникам в трудоустройстве, обучении и продвижении по службе, пользования различного вида льготами, исполнения требований налогового законодательства в связи с исчислением и уплатой налога на доходы физических лиц, а также единого социального налога,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заполнения первичной статистической документации, в соответствии с Трудовым кодексом РФ, Налоговым кодексом РФ и иными Федеральными законами;</w:t>
      </w:r>
    </w:p>
    <w:p w14:paraId="44F4B47F" w14:textId="77777777" w:rsidR="006A152B" w:rsidRPr="006B3544" w:rsidRDefault="006A152B" w:rsidP="001A295A">
      <w:pPr>
        <w:pStyle w:val="2"/>
        <w:numPr>
          <w:ilvl w:val="2"/>
          <w:numId w:val="9"/>
        </w:numPr>
        <w:spacing w:before="0" w:line="360" w:lineRule="exact"/>
        <w:ind w:left="0" w:firstLine="720"/>
        <w:rPr>
          <w:sz w:val="24"/>
          <w:szCs w:val="24"/>
        </w:rPr>
      </w:pPr>
      <w:r w:rsidRPr="006B3544">
        <w:rPr>
          <w:sz w:val="24"/>
          <w:szCs w:val="24"/>
        </w:rPr>
        <w:t>обработка персональных данных по поручению оператора персональных данных;</w:t>
      </w:r>
    </w:p>
    <w:p w14:paraId="7ABD4479" w14:textId="77777777" w:rsidR="006A152B" w:rsidRPr="006B3544" w:rsidRDefault="006A152B" w:rsidP="001A295A">
      <w:pPr>
        <w:pStyle w:val="2"/>
        <w:numPr>
          <w:ilvl w:val="2"/>
          <w:numId w:val="9"/>
        </w:numPr>
        <w:spacing w:before="0" w:line="360" w:lineRule="exact"/>
        <w:ind w:left="0" w:firstLine="720"/>
        <w:rPr>
          <w:sz w:val="24"/>
          <w:szCs w:val="24"/>
        </w:rPr>
      </w:pPr>
      <w:r w:rsidRPr="006B3544">
        <w:rPr>
          <w:sz w:val="24"/>
          <w:szCs w:val="24"/>
        </w:rPr>
        <w:t>осуществления статистических или иных исследовательских целей, за исключением целей продвижения товаров, работ, услуг на рынке, а также за исключением целей политической агитации, при условии обязательного обезличивания персональных данных;</w:t>
      </w:r>
    </w:p>
    <w:p w14:paraId="49F8DC14" w14:textId="0DC30F1A" w:rsidR="00AF06EC" w:rsidRPr="006B3544" w:rsidRDefault="00AF06EC" w:rsidP="001A295A">
      <w:pPr>
        <w:pStyle w:val="2"/>
        <w:numPr>
          <w:ilvl w:val="2"/>
          <w:numId w:val="9"/>
        </w:numPr>
        <w:spacing w:before="0" w:line="360" w:lineRule="exact"/>
        <w:ind w:left="0" w:firstLine="720"/>
        <w:rPr>
          <w:sz w:val="24"/>
          <w:szCs w:val="24"/>
        </w:rPr>
      </w:pPr>
      <w:r w:rsidRPr="006B3544">
        <w:rPr>
          <w:sz w:val="24"/>
          <w:szCs w:val="24"/>
        </w:rPr>
        <w:t>обеспечени</w:t>
      </w:r>
      <w:r w:rsidR="00500DF8" w:rsidRPr="006B3544">
        <w:rPr>
          <w:sz w:val="24"/>
          <w:szCs w:val="24"/>
        </w:rPr>
        <w:t>я</w:t>
      </w:r>
      <w:r w:rsidRPr="006B3544">
        <w:rPr>
          <w:sz w:val="24"/>
          <w:szCs w:val="24"/>
        </w:rPr>
        <w:t xml:space="preserve"> выполнения процессов персонализации </w:t>
      </w:r>
      <w:r w:rsidR="00887B2E" w:rsidRPr="006B3544">
        <w:rPr>
          <w:sz w:val="24"/>
          <w:szCs w:val="24"/>
        </w:rPr>
        <w:t>карт тахографа</w:t>
      </w:r>
      <w:r w:rsidR="00B43A03" w:rsidRPr="006B3544">
        <w:rPr>
          <w:sz w:val="24"/>
          <w:szCs w:val="24"/>
        </w:rPr>
        <w:t xml:space="preserve">. Получение и обработка персональных данных субъектов персональных данных осуществляется исключительно в </w:t>
      </w:r>
      <w:r w:rsidR="005502DF" w:rsidRPr="006B3544">
        <w:rPr>
          <w:sz w:val="24"/>
          <w:szCs w:val="24"/>
        </w:rPr>
        <w:t>рамках</w:t>
      </w:r>
      <w:r w:rsidR="00B43A03" w:rsidRPr="006B3544">
        <w:rPr>
          <w:sz w:val="24"/>
          <w:szCs w:val="24"/>
        </w:rPr>
        <w:t xml:space="preserve"> выполнения </w:t>
      </w:r>
      <w:r w:rsidR="00A82900">
        <w:rPr>
          <w:sz w:val="24"/>
          <w:szCs w:val="24"/>
        </w:rPr>
        <w:t xml:space="preserve">ООО «» </w:t>
      </w:r>
      <w:r w:rsidR="00B43A03" w:rsidRPr="006B3544">
        <w:rPr>
          <w:sz w:val="24"/>
          <w:szCs w:val="24"/>
        </w:rPr>
        <w:t>договорных (контрактных) обязательств перед заказчиками;</w:t>
      </w:r>
    </w:p>
    <w:p w14:paraId="6B1FCA7F" w14:textId="77777777" w:rsidR="00AF06EC" w:rsidRPr="006B3544" w:rsidRDefault="0009345E" w:rsidP="00F9010B">
      <w:pPr>
        <w:pStyle w:val="20"/>
        <w:spacing w:after="120" w:line="360" w:lineRule="exact"/>
        <w:ind w:firstLine="709"/>
        <w:jc w:val="both"/>
        <w:rPr>
          <w:bCs w:val="0"/>
          <w:sz w:val="24"/>
          <w:szCs w:val="24"/>
        </w:rPr>
      </w:pPr>
      <w:bookmarkStart w:id="19" w:name="_Toc253569829"/>
      <w:bookmarkStart w:id="20" w:name="_Toc253569932"/>
      <w:bookmarkStart w:id="21" w:name="_Toc468112707"/>
      <w:r w:rsidRPr="006B3544">
        <w:rPr>
          <w:bCs w:val="0"/>
          <w:sz w:val="24"/>
          <w:szCs w:val="24"/>
        </w:rPr>
        <w:t>О</w:t>
      </w:r>
      <w:r w:rsidR="00AF06EC" w:rsidRPr="006B3544">
        <w:rPr>
          <w:bCs w:val="0"/>
          <w:sz w:val="24"/>
          <w:szCs w:val="24"/>
        </w:rPr>
        <w:t>бработк</w:t>
      </w:r>
      <w:r w:rsidRPr="006B3544">
        <w:rPr>
          <w:bCs w:val="0"/>
          <w:sz w:val="24"/>
          <w:szCs w:val="24"/>
        </w:rPr>
        <w:t>а</w:t>
      </w:r>
      <w:r w:rsidR="00AF06EC" w:rsidRPr="006B3544">
        <w:rPr>
          <w:bCs w:val="0"/>
          <w:sz w:val="24"/>
          <w:szCs w:val="24"/>
        </w:rPr>
        <w:t xml:space="preserve"> персональных данных</w:t>
      </w:r>
      <w:bookmarkEnd w:id="19"/>
      <w:bookmarkEnd w:id="20"/>
      <w:bookmarkEnd w:id="21"/>
    </w:p>
    <w:p w14:paraId="3DA8652B" w14:textId="5B409932" w:rsidR="00CE58CA" w:rsidRPr="006B3544" w:rsidRDefault="00AF06EC" w:rsidP="001A295A">
      <w:pPr>
        <w:pStyle w:val="2"/>
        <w:numPr>
          <w:ilvl w:val="1"/>
          <w:numId w:val="10"/>
        </w:numPr>
        <w:spacing w:before="0" w:line="360" w:lineRule="exact"/>
        <w:ind w:left="0" w:firstLine="709"/>
        <w:rPr>
          <w:sz w:val="24"/>
          <w:szCs w:val="24"/>
        </w:rPr>
      </w:pPr>
      <w:bookmarkStart w:id="22" w:name="_Toc253569830"/>
      <w:bookmarkStart w:id="23" w:name="_Toc253569933"/>
      <w:r w:rsidRPr="006B3544">
        <w:rPr>
          <w:sz w:val="24"/>
          <w:szCs w:val="24"/>
        </w:rPr>
        <w:t>Общие принципы обработки</w:t>
      </w:r>
      <w:bookmarkEnd w:id="22"/>
      <w:bookmarkEnd w:id="23"/>
      <w:r w:rsidRPr="006B3544">
        <w:rPr>
          <w:sz w:val="24"/>
          <w:szCs w:val="24"/>
        </w:rPr>
        <w:t xml:space="preserve"> персональных данных</w:t>
      </w:r>
      <w:r w:rsidR="00CE58CA" w:rsidRPr="006B3544">
        <w:rPr>
          <w:sz w:val="24"/>
          <w:szCs w:val="24"/>
        </w:rPr>
        <w:t xml:space="preserve"> в </w:t>
      </w:r>
      <w:r w:rsidR="006D0F72" w:rsidRPr="006B3544">
        <w:rPr>
          <w:sz w:val="24"/>
          <w:szCs w:val="24"/>
        </w:rPr>
        <w:br/>
      </w:r>
      <w:r w:rsidR="00A82900">
        <w:rPr>
          <w:sz w:val="24"/>
          <w:szCs w:val="24"/>
        </w:rPr>
        <w:t>ООО «»</w:t>
      </w:r>
      <w:proofErr w:type="gramStart"/>
      <w:r w:rsidR="00A82900">
        <w:rPr>
          <w:sz w:val="24"/>
          <w:szCs w:val="24"/>
        </w:rPr>
        <w:t xml:space="preserve"> </w:t>
      </w:r>
      <w:r w:rsidR="00AB2B08" w:rsidRPr="006B3544">
        <w:rPr>
          <w:sz w:val="24"/>
          <w:szCs w:val="24"/>
        </w:rPr>
        <w:t>.</w:t>
      </w:r>
      <w:proofErr w:type="gramEnd"/>
    </w:p>
    <w:p w14:paraId="003E065B" w14:textId="4E6D8105" w:rsidR="00CE58CA" w:rsidRPr="006B3544" w:rsidRDefault="00CE58CA" w:rsidP="001A295A">
      <w:pPr>
        <w:pStyle w:val="2"/>
        <w:numPr>
          <w:ilvl w:val="2"/>
          <w:numId w:val="10"/>
        </w:numPr>
        <w:spacing w:before="0" w:line="360" w:lineRule="exact"/>
        <w:ind w:left="0" w:firstLine="720"/>
        <w:rPr>
          <w:sz w:val="24"/>
          <w:szCs w:val="24"/>
        </w:rPr>
      </w:pPr>
      <w:r w:rsidRPr="006B3544">
        <w:rPr>
          <w:sz w:val="24"/>
          <w:szCs w:val="24"/>
        </w:rPr>
        <w:t>Обработка персональных данных должна осуществляться на основе принципа соответствия объема и характера обрабатываемых персональных данных, а также способов обработки персональных данных заявленным целям обработки персональных данных.</w:t>
      </w:r>
    </w:p>
    <w:p w14:paraId="66867B77" w14:textId="77777777" w:rsidR="00CE58CA" w:rsidRPr="006B3544" w:rsidRDefault="00CE58CA" w:rsidP="001A295A">
      <w:pPr>
        <w:pStyle w:val="2"/>
        <w:numPr>
          <w:ilvl w:val="2"/>
          <w:numId w:val="10"/>
        </w:numPr>
        <w:spacing w:before="0" w:line="360" w:lineRule="exact"/>
        <w:ind w:left="0" w:firstLine="720"/>
        <w:rPr>
          <w:sz w:val="24"/>
          <w:szCs w:val="24"/>
        </w:rPr>
      </w:pPr>
      <w:r w:rsidRPr="006B3544">
        <w:rPr>
          <w:sz w:val="24"/>
          <w:szCs w:val="24"/>
        </w:rPr>
        <w:t>Сбор, накопление, хранение, изменение, использование и распространение, а также другие действия, понимаемые под обработкой персональных данных, могут осуществляться только при условии письменного согласия физического лица, за исключением случаев, предусмотренных Законом.</w:t>
      </w:r>
    </w:p>
    <w:p w14:paraId="503B7D17" w14:textId="77777777" w:rsidR="00CE58CA" w:rsidRPr="006B3544" w:rsidRDefault="00CE58CA" w:rsidP="001A295A">
      <w:pPr>
        <w:pStyle w:val="2"/>
        <w:numPr>
          <w:ilvl w:val="2"/>
          <w:numId w:val="10"/>
        </w:numPr>
        <w:spacing w:before="0" w:line="360" w:lineRule="exact"/>
        <w:ind w:left="0" w:firstLine="720"/>
        <w:rPr>
          <w:sz w:val="24"/>
          <w:szCs w:val="24"/>
        </w:rPr>
      </w:pPr>
      <w:r w:rsidRPr="006B3544">
        <w:rPr>
          <w:sz w:val="24"/>
          <w:szCs w:val="24"/>
        </w:rPr>
        <w:t>Не допускается получение и обработка персональных данных субъектов об их политических, религиозных и иных убеждениях, частной жизни, а также об их членстве в общественных объединениях или их профсоюзной деятельности, за исключением случаев, предусмотренных законодательством Российской Федерации.</w:t>
      </w:r>
    </w:p>
    <w:p w14:paraId="153AC30F" w14:textId="77777777" w:rsidR="00065066" w:rsidRPr="006B3544" w:rsidRDefault="00065066" w:rsidP="001A295A">
      <w:pPr>
        <w:pStyle w:val="2"/>
        <w:numPr>
          <w:ilvl w:val="2"/>
          <w:numId w:val="10"/>
        </w:numPr>
        <w:spacing w:before="0" w:line="360" w:lineRule="exact"/>
        <w:ind w:left="0" w:firstLine="720"/>
        <w:rPr>
          <w:sz w:val="24"/>
          <w:szCs w:val="24"/>
        </w:rPr>
      </w:pPr>
      <w:bookmarkStart w:id="24" w:name="_Toc253569831"/>
      <w:bookmarkStart w:id="25" w:name="_Toc253569934"/>
      <w:bookmarkStart w:id="26" w:name="_Toc376521491"/>
      <w:r w:rsidRPr="006B3544">
        <w:rPr>
          <w:sz w:val="24"/>
          <w:szCs w:val="24"/>
        </w:rPr>
        <w:t>Обработка персональных данных, несовместимых с целями сбора персональных данных, не допускается.</w:t>
      </w:r>
    </w:p>
    <w:p w14:paraId="0A59D8EA" w14:textId="77777777" w:rsidR="00AB2B08" w:rsidRPr="006B3544" w:rsidRDefault="00065066" w:rsidP="001A295A">
      <w:pPr>
        <w:pStyle w:val="2"/>
        <w:numPr>
          <w:ilvl w:val="1"/>
          <w:numId w:val="10"/>
        </w:numPr>
        <w:spacing w:before="0" w:line="360" w:lineRule="exact"/>
        <w:ind w:left="0" w:firstLine="709"/>
        <w:rPr>
          <w:sz w:val="24"/>
          <w:szCs w:val="24"/>
        </w:rPr>
      </w:pPr>
      <w:r w:rsidRPr="006B3544">
        <w:rPr>
          <w:sz w:val="24"/>
          <w:szCs w:val="24"/>
        </w:rPr>
        <w:t>П</w:t>
      </w:r>
      <w:r w:rsidR="00001DDC" w:rsidRPr="006B3544">
        <w:rPr>
          <w:sz w:val="24"/>
          <w:szCs w:val="24"/>
        </w:rPr>
        <w:t>орядок</w:t>
      </w:r>
      <w:r w:rsidR="00AB2B08" w:rsidRPr="006B3544">
        <w:rPr>
          <w:sz w:val="24"/>
          <w:szCs w:val="24"/>
        </w:rPr>
        <w:t xml:space="preserve"> сбора и хранения персональных данных</w:t>
      </w:r>
      <w:bookmarkEnd w:id="24"/>
      <w:bookmarkEnd w:id="25"/>
      <w:bookmarkEnd w:id="26"/>
      <w:r w:rsidR="00AB2B08" w:rsidRPr="006B3544">
        <w:rPr>
          <w:sz w:val="24"/>
          <w:szCs w:val="24"/>
        </w:rPr>
        <w:t>.</w:t>
      </w:r>
    </w:p>
    <w:p w14:paraId="33E340E8" w14:textId="69CD19B6" w:rsidR="00AB2B08" w:rsidRPr="006B3544" w:rsidRDefault="00AB2B08" w:rsidP="001A295A">
      <w:pPr>
        <w:pStyle w:val="2"/>
        <w:numPr>
          <w:ilvl w:val="2"/>
          <w:numId w:val="10"/>
        </w:numPr>
        <w:spacing w:before="0" w:line="360" w:lineRule="exact"/>
        <w:ind w:left="0" w:firstLine="720"/>
        <w:rPr>
          <w:sz w:val="24"/>
          <w:szCs w:val="24"/>
        </w:rPr>
      </w:pPr>
      <w:bookmarkStart w:id="27" w:name="_Toc253569832"/>
      <w:bookmarkStart w:id="28" w:name="_Toc253569935"/>
      <w:r w:rsidRPr="006B3544">
        <w:rPr>
          <w:sz w:val="24"/>
          <w:szCs w:val="24"/>
        </w:rPr>
        <w:t xml:space="preserve">При сборе персональных данных </w:t>
      </w:r>
      <w:r w:rsidR="00A82900">
        <w:rPr>
          <w:sz w:val="24"/>
          <w:szCs w:val="24"/>
        </w:rPr>
        <w:t xml:space="preserve">ООО «» </w:t>
      </w:r>
      <w:proofErr w:type="gramStart"/>
      <w:r w:rsidRPr="006B3544">
        <w:rPr>
          <w:sz w:val="24"/>
          <w:szCs w:val="24"/>
        </w:rPr>
        <w:t>обязана</w:t>
      </w:r>
      <w:proofErr w:type="gramEnd"/>
      <w:r w:rsidRPr="006B3544">
        <w:rPr>
          <w:sz w:val="24"/>
          <w:szCs w:val="24"/>
        </w:rPr>
        <w:t xml:space="preserve"> предоставить физическому лицу (субъекту персональных данных) по его запросу информацию о целях, способах обработки персональных данных, сведения о лицах, имеющих доступ к персональным данным, перечень обрабатываемых персональных данных и источник их получения, сведения о сроках обработки и хранения персональных данных.</w:t>
      </w:r>
      <w:bookmarkEnd w:id="27"/>
      <w:bookmarkEnd w:id="28"/>
    </w:p>
    <w:p w14:paraId="303DCB17" w14:textId="77777777" w:rsidR="00AB2B08" w:rsidRPr="006B3544" w:rsidRDefault="00AB2B08" w:rsidP="001A295A">
      <w:pPr>
        <w:pStyle w:val="2"/>
        <w:numPr>
          <w:ilvl w:val="2"/>
          <w:numId w:val="10"/>
        </w:numPr>
        <w:spacing w:before="0" w:line="360" w:lineRule="exact"/>
        <w:ind w:left="0" w:firstLine="720"/>
        <w:rPr>
          <w:sz w:val="24"/>
          <w:szCs w:val="24"/>
        </w:rPr>
      </w:pPr>
      <w:bookmarkStart w:id="29" w:name="_Toc253569833"/>
      <w:bookmarkStart w:id="30" w:name="_Toc253569936"/>
      <w:r w:rsidRPr="006B3544">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w:t>
      </w:r>
      <w:bookmarkEnd w:id="29"/>
      <w:bookmarkEnd w:id="30"/>
    </w:p>
    <w:p w14:paraId="4DA4FDC8" w14:textId="77777777" w:rsidR="009B42CB" w:rsidRPr="006B3544" w:rsidRDefault="00AB2B08" w:rsidP="001A295A">
      <w:pPr>
        <w:pStyle w:val="2"/>
        <w:numPr>
          <w:ilvl w:val="2"/>
          <w:numId w:val="10"/>
        </w:numPr>
        <w:spacing w:before="0" w:line="360" w:lineRule="exact"/>
        <w:ind w:left="0" w:firstLine="720"/>
        <w:rPr>
          <w:sz w:val="24"/>
          <w:szCs w:val="24"/>
        </w:rPr>
      </w:pPr>
      <w:bookmarkStart w:id="31" w:name="_Toc253569834"/>
      <w:bookmarkStart w:id="32" w:name="_Toc253569937"/>
      <w:r w:rsidRPr="006B3544">
        <w:rPr>
          <w:sz w:val="24"/>
          <w:szCs w:val="24"/>
        </w:rPr>
        <w:t>Персональные данные субъектов персональных данных могут обрабатываться как на бумажных носителях, так и в электронном виде.</w:t>
      </w:r>
      <w:bookmarkEnd w:id="31"/>
      <w:bookmarkEnd w:id="32"/>
    </w:p>
    <w:p w14:paraId="4DA8C5FC" w14:textId="77777777" w:rsidR="00AB2B08" w:rsidRPr="006B3544" w:rsidRDefault="009B42CB" w:rsidP="001A295A">
      <w:pPr>
        <w:pStyle w:val="2"/>
        <w:numPr>
          <w:ilvl w:val="2"/>
          <w:numId w:val="10"/>
        </w:numPr>
        <w:spacing w:before="0" w:line="360" w:lineRule="exact"/>
        <w:ind w:left="0" w:firstLine="720"/>
        <w:rPr>
          <w:sz w:val="24"/>
          <w:szCs w:val="24"/>
        </w:rPr>
      </w:pPr>
      <w:r w:rsidRPr="006B3544">
        <w:rPr>
          <w:sz w:val="24"/>
          <w:szCs w:val="24"/>
        </w:rPr>
        <w:t>Обработка персональных данных субъекта в целях продвижения товаров, работ, услуг на рынке, допускается только с предварительного согласия субъекта персональных данных.</w:t>
      </w:r>
    </w:p>
    <w:p w14:paraId="5EC036B4" w14:textId="77777777" w:rsidR="00AF06EC" w:rsidRPr="006B3544" w:rsidRDefault="00AB2B08" w:rsidP="001A295A">
      <w:pPr>
        <w:pStyle w:val="2"/>
        <w:numPr>
          <w:ilvl w:val="1"/>
          <w:numId w:val="10"/>
        </w:numPr>
        <w:spacing w:before="0" w:line="360" w:lineRule="exact"/>
        <w:ind w:left="0" w:firstLine="709"/>
        <w:rPr>
          <w:sz w:val="24"/>
          <w:szCs w:val="24"/>
        </w:rPr>
      </w:pPr>
      <w:bookmarkStart w:id="33" w:name="_Toc253569835"/>
      <w:bookmarkStart w:id="34" w:name="_Toc253569938"/>
      <w:bookmarkStart w:id="35" w:name="_Toc376521492"/>
      <w:r w:rsidRPr="006B3544">
        <w:rPr>
          <w:sz w:val="24"/>
          <w:szCs w:val="24"/>
        </w:rPr>
        <w:t>Получени</w:t>
      </w:r>
      <w:r w:rsidR="00C55EDF" w:rsidRPr="006B3544">
        <w:rPr>
          <w:sz w:val="24"/>
          <w:szCs w:val="24"/>
        </w:rPr>
        <w:t>е</w:t>
      </w:r>
      <w:r w:rsidRPr="006B3544">
        <w:rPr>
          <w:sz w:val="24"/>
          <w:szCs w:val="24"/>
        </w:rPr>
        <w:t xml:space="preserve"> персональных данных </w:t>
      </w:r>
      <w:bookmarkEnd w:id="33"/>
      <w:bookmarkEnd w:id="34"/>
      <w:bookmarkEnd w:id="35"/>
      <w:r w:rsidRPr="006B3544">
        <w:rPr>
          <w:sz w:val="24"/>
          <w:szCs w:val="24"/>
        </w:rPr>
        <w:t>от заказчиков:</w:t>
      </w:r>
    </w:p>
    <w:p w14:paraId="0EFF6F49" w14:textId="77777777" w:rsidR="00AB2B08" w:rsidRPr="006B3544" w:rsidRDefault="00B43A03" w:rsidP="001A295A">
      <w:pPr>
        <w:pStyle w:val="2"/>
        <w:numPr>
          <w:ilvl w:val="2"/>
          <w:numId w:val="10"/>
        </w:numPr>
        <w:spacing w:before="0" w:line="360" w:lineRule="exact"/>
        <w:ind w:left="0" w:firstLine="720"/>
        <w:rPr>
          <w:sz w:val="24"/>
          <w:szCs w:val="24"/>
        </w:rPr>
      </w:pPr>
      <w:r w:rsidRPr="006B3544">
        <w:rPr>
          <w:sz w:val="24"/>
          <w:szCs w:val="24"/>
        </w:rPr>
        <w:t xml:space="preserve">Получение персональных данных от заказчиков </w:t>
      </w:r>
      <w:r w:rsidR="00747CD5" w:rsidRPr="006B3544">
        <w:rPr>
          <w:sz w:val="24"/>
          <w:szCs w:val="24"/>
        </w:rPr>
        <w:t xml:space="preserve">– субъектов персональных данных, </w:t>
      </w:r>
      <w:r w:rsidRPr="006B3544">
        <w:rPr>
          <w:sz w:val="24"/>
          <w:szCs w:val="24"/>
        </w:rPr>
        <w:t xml:space="preserve">происходит на основании </w:t>
      </w:r>
      <w:r w:rsidR="00747CD5" w:rsidRPr="006B3544">
        <w:rPr>
          <w:sz w:val="24"/>
          <w:szCs w:val="24"/>
        </w:rPr>
        <w:t>заявления на выпуск карты тахографа</w:t>
      </w:r>
      <w:r w:rsidRPr="006B3544">
        <w:rPr>
          <w:sz w:val="24"/>
          <w:szCs w:val="24"/>
        </w:rPr>
        <w:t xml:space="preserve">. </w:t>
      </w:r>
      <w:r w:rsidR="00747CD5" w:rsidRPr="006B3544">
        <w:rPr>
          <w:sz w:val="24"/>
          <w:szCs w:val="24"/>
        </w:rPr>
        <w:t>В заявлении</w:t>
      </w:r>
      <w:r w:rsidR="00AB2B08" w:rsidRPr="006B3544">
        <w:rPr>
          <w:sz w:val="24"/>
          <w:szCs w:val="24"/>
        </w:rPr>
        <w:t>, в обязательном порядке, указываются:</w:t>
      </w:r>
    </w:p>
    <w:p w14:paraId="785CF977" w14:textId="77777777" w:rsidR="00AB2B08" w:rsidRPr="006B3544" w:rsidRDefault="00AB2B08" w:rsidP="001A295A">
      <w:pPr>
        <w:pStyle w:val="2"/>
        <w:numPr>
          <w:ilvl w:val="3"/>
          <w:numId w:val="10"/>
        </w:numPr>
        <w:tabs>
          <w:tab w:val="left" w:pos="1701"/>
        </w:tabs>
        <w:spacing w:before="0" w:line="360" w:lineRule="exact"/>
        <w:ind w:left="0" w:firstLine="709"/>
        <w:rPr>
          <w:sz w:val="24"/>
          <w:szCs w:val="24"/>
        </w:rPr>
      </w:pPr>
      <w:r w:rsidRPr="006B3544">
        <w:rPr>
          <w:sz w:val="24"/>
          <w:szCs w:val="24"/>
        </w:rPr>
        <w:t>поручение на обработку персональных данных;</w:t>
      </w:r>
    </w:p>
    <w:p w14:paraId="21DB420B" w14:textId="78640089" w:rsidR="00AB2B08" w:rsidRPr="006B3544" w:rsidRDefault="00AB2B08" w:rsidP="001A295A">
      <w:pPr>
        <w:pStyle w:val="2"/>
        <w:numPr>
          <w:ilvl w:val="3"/>
          <w:numId w:val="10"/>
        </w:numPr>
        <w:tabs>
          <w:tab w:val="left" w:pos="1701"/>
        </w:tabs>
        <w:spacing w:before="0" w:line="360" w:lineRule="exact"/>
        <w:ind w:left="0" w:firstLine="709"/>
        <w:rPr>
          <w:sz w:val="24"/>
          <w:szCs w:val="24"/>
        </w:rPr>
      </w:pPr>
      <w:r w:rsidRPr="006B3544">
        <w:rPr>
          <w:sz w:val="24"/>
          <w:szCs w:val="24"/>
        </w:rPr>
        <w:t xml:space="preserve">цель обработки персональных данных, передаваемых в </w:t>
      </w:r>
      <w:r w:rsidR="00A82900">
        <w:rPr>
          <w:sz w:val="24"/>
          <w:szCs w:val="24"/>
        </w:rPr>
        <w:t>ООО «»</w:t>
      </w:r>
      <w:proofErr w:type="gramStart"/>
      <w:r w:rsidR="00A82900">
        <w:rPr>
          <w:sz w:val="24"/>
          <w:szCs w:val="24"/>
        </w:rPr>
        <w:t xml:space="preserve"> </w:t>
      </w:r>
      <w:r w:rsidRPr="006B3544">
        <w:rPr>
          <w:sz w:val="24"/>
          <w:szCs w:val="24"/>
        </w:rPr>
        <w:t>;</w:t>
      </w:r>
      <w:proofErr w:type="gramEnd"/>
    </w:p>
    <w:p w14:paraId="7381648D" w14:textId="77777777" w:rsidR="00AB2B08" w:rsidRPr="006B3544" w:rsidRDefault="00AB2B08" w:rsidP="001A295A">
      <w:pPr>
        <w:pStyle w:val="2"/>
        <w:numPr>
          <w:ilvl w:val="3"/>
          <w:numId w:val="10"/>
        </w:numPr>
        <w:tabs>
          <w:tab w:val="left" w:pos="1701"/>
        </w:tabs>
        <w:spacing w:before="0" w:line="360" w:lineRule="exact"/>
        <w:ind w:left="0" w:firstLine="709"/>
        <w:rPr>
          <w:sz w:val="24"/>
          <w:szCs w:val="24"/>
        </w:rPr>
      </w:pPr>
      <w:r w:rsidRPr="006B3544">
        <w:rPr>
          <w:sz w:val="24"/>
          <w:szCs w:val="24"/>
        </w:rPr>
        <w:t>срок хранения персональных данных;</w:t>
      </w:r>
    </w:p>
    <w:p w14:paraId="45FB7D24" w14:textId="77777777" w:rsidR="00AB2B08" w:rsidRPr="006B3544" w:rsidRDefault="00AB2B08" w:rsidP="001A295A">
      <w:pPr>
        <w:pStyle w:val="2"/>
        <w:numPr>
          <w:ilvl w:val="3"/>
          <w:numId w:val="10"/>
        </w:numPr>
        <w:tabs>
          <w:tab w:val="left" w:pos="1701"/>
        </w:tabs>
        <w:spacing w:before="0" w:line="360" w:lineRule="exact"/>
        <w:ind w:left="0" w:firstLine="709"/>
        <w:rPr>
          <w:sz w:val="24"/>
          <w:szCs w:val="24"/>
        </w:rPr>
      </w:pPr>
      <w:r w:rsidRPr="006B3544">
        <w:rPr>
          <w:sz w:val="24"/>
          <w:szCs w:val="24"/>
        </w:rPr>
        <w:t>процедура уничтожения персональных данных.</w:t>
      </w:r>
    </w:p>
    <w:p w14:paraId="5BFCBB19" w14:textId="1676F7A8" w:rsidR="00D6093D" w:rsidRPr="006B3544" w:rsidRDefault="00334E21" w:rsidP="001A295A">
      <w:pPr>
        <w:pStyle w:val="2"/>
        <w:numPr>
          <w:ilvl w:val="1"/>
          <w:numId w:val="10"/>
        </w:numPr>
        <w:spacing w:before="0" w:line="360" w:lineRule="exact"/>
        <w:ind w:left="0" w:firstLine="709"/>
        <w:rPr>
          <w:sz w:val="24"/>
          <w:szCs w:val="24"/>
        </w:rPr>
      </w:pPr>
      <w:r w:rsidRPr="006B3544">
        <w:rPr>
          <w:sz w:val="24"/>
          <w:szCs w:val="24"/>
        </w:rPr>
        <w:t>Получение п</w:t>
      </w:r>
      <w:r w:rsidR="00D6093D" w:rsidRPr="006B3544">
        <w:rPr>
          <w:sz w:val="24"/>
          <w:szCs w:val="24"/>
        </w:rPr>
        <w:t>ерсональны</w:t>
      </w:r>
      <w:r w:rsidRPr="006B3544">
        <w:rPr>
          <w:sz w:val="24"/>
          <w:szCs w:val="24"/>
        </w:rPr>
        <w:t>х</w:t>
      </w:r>
      <w:r w:rsidR="00D6093D" w:rsidRPr="006B3544">
        <w:rPr>
          <w:sz w:val="24"/>
          <w:szCs w:val="24"/>
        </w:rPr>
        <w:t xml:space="preserve"> данны</w:t>
      </w:r>
      <w:r w:rsidRPr="006B3544">
        <w:rPr>
          <w:sz w:val="24"/>
          <w:szCs w:val="24"/>
        </w:rPr>
        <w:t>х</w:t>
      </w:r>
      <w:r w:rsidR="00D6093D" w:rsidRPr="006B3544">
        <w:rPr>
          <w:sz w:val="24"/>
          <w:szCs w:val="24"/>
        </w:rPr>
        <w:t xml:space="preserve"> со</w:t>
      </w:r>
      <w:r w:rsidRPr="006B3544">
        <w:rPr>
          <w:sz w:val="24"/>
          <w:szCs w:val="24"/>
        </w:rPr>
        <w:t xml:space="preserve">трудников </w:t>
      </w:r>
      <w:r w:rsidR="00A82900">
        <w:rPr>
          <w:sz w:val="24"/>
          <w:szCs w:val="24"/>
        </w:rPr>
        <w:t xml:space="preserve">ООО «» </w:t>
      </w:r>
      <w:r w:rsidR="00C55EDF" w:rsidRPr="006B3544">
        <w:rPr>
          <w:sz w:val="24"/>
          <w:szCs w:val="24"/>
        </w:rPr>
        <w:t xml:space="preserve">происходит </w:t>
      </w:r>
      <w:r w:rsidR="00D6093D" w:rsidRPr="006B3544">
        <w:rPr>
          <w:sz w:val="24"/>
          <w:szCs w:val="24"/>
        </w:rPr>
        <w:t xml:space="preserve">на основании </w:t>
      </w:r>
      <w:r w:rsidR="00C55EDF" w:rsidRPr="006B3544">
        <w:rPr>
          <w:sz w:val="24"/>
          <w:szCs w:val="24"/>
        </w:rPr>
        <w:t>Трудового кодекса Российской Федерации от 30 декабря 2001 г. N 197-ФЗ</w:t>
      </w:r>
      <w:r w:rsidR="00D6093D" w:rsidRPr="006B3544">
        <w:rPr>
          <w:sz w:val="24"/>
          <w:szCs w:val="24"/>
        </w:rPr>
        <w:t>.</w:t>
      </w:r>
    </w:p>
    <w:p w14:paraId="09A292F0" w14:textId="77777777" w:rsidR="00AB2B08" w:rsidRPr="006B3544" w:rsidRDefault="00AB2B08" w:rsidP="00F9010B">
      <w:pPr>
        <w:pStyle w:val="20"/>
        <w:spacing w:after="120" w:line="360" w:lineRule="exact"/>
        <w:ind w:firstLine="709"/>
        <w:jc w:val="both"/>
        <w:rPr>
          <w:bCs w:val="0"/>
          <w:sz w:val="24"/>
          <w:szCs w:val="24"/>
        </w:rPr>
      </w:pPr>
      <w:bookmarkStart w:id="36" w:name="_Toc376521493"/>
      <w:bookmarkStart w:id="37" w:name="_Toc468112708"/>
      <w:r w:rsidRPr="006B3544">
        <w:rPr>
          <w:bCs w:val="0"/>
          <w:sz w:val="24"/>
          <w:szCs w:val="24"/>
        </w:rPr>
        <w:t>Требования при передаче персональных данных субъекта персональных данных</w:t>
      </w:r>
      <w:bookmarkEnd w:id="36"/>
      <w:bookmarkEnd w:id="37"/>
    </w:p>
    <w:p w14:paraId="3CEBC765" w14:textId="2736D63B" w:rsidR="00AB2B08" w:rsidRPr="006B3544" w:rsidRDefault="009B42CB" w:rsidP="001A295A">
      <w:pPr>
        <w:pStyle w:val="2"/>
        <w:numPr>
          <w:ilvl w:val="1"/>
          <w:numId w:val="11"/>
        </w:numPr>
        <w:spacing w:before="0" w:line="360" w:lineRule="exact"/>
        <w:ind w:left="0" w:firstLine="709"/>
        <w:rPr>
          <w:sz w:val="24"/>
          <w:szCs w:val="24"/>
        </w:rPr>
      </w:pPr>
      <w:bookmarkStart w:id="38" w:name="_Toc253569840"/>
      <w:bookmarkStart w:id="39" w:name="_Toc253569943"/>
      <w:r w:rsidRPr="006B3544">
        <w:rPr>
          <w:sz w:val="24"/>
          <w:szCs w:val="24"/>
        </w:rPr>
        <w:t>Не допускается п</w:t>
      </w:r>
      <w:r w:rsidR="00AB2B08" w:rsidRPr="006B3544">
        <w:rPr>
          <w:sz w:val="24"/>
          <w:szCs w:val="24"/>
        </w:rPr>
        <w:t>ередача персональных данных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 законом. Данное ограничение не распространяется на обмен персональными данными субъектов в порядке, установленном федеральными законами</w:t>
      </w:r>
      <w:bookmarkStart w:id="40" w:name="_Toc253569841"/>
      <w:bookmarkStart w:id="41" w:name="_Toc253569944"/>
      <w:bookmarkEnd w:id="38"/>
      <w:bookmarkEnd w:id="39"/>
      <w:r w:rsidR="00AB2B08" w:rsidRPr="006B3544">
        <w:rPr>
          <w:sz w:val="24"/>
          <w:szCs w:val="24"/>
        </w:rPr>
        <w:t>.</w:t>
      </w:r>
    </w:p>
    <w:p w14:paraId="3C4D4F19" w14:textId="493C20A8" w:rsidR="00AB2B08" w:rsidRPr="006B3544" w:rsidRDefault="00AB2B08" w:rsidP="001A295A">
      <w:pPr>
        <w:pStyle w:val="2"/>
        <w:numPr>
          <w:ilvl w:val="1"/>
          <w:numId w:val="11"/>
        </w:numPr>
        <w:spacing w:before="0" w:line="360" w:lineRule="exact"/>
        <w:ind w:left="0" w:firstLine="709"/>
        <w:rPr>
          <w:sz w:val="24"/>
          <w:szCs w:val="24"/>
        </w:rPr>
      </w:pPr>
      <w:r w:rsidRPr="006B3544">
        <w:rPr>
          <w:sz w:val="24"/>
          <w:szCs w:val="24"/>
        </w:rPr>
        <w:t>Случаи выдачи персональных данных на бумажных носителях третьим лицам должны регистрироваться в</w:t>
      </w:r>
      <w:r w:rsidR="00065066" w:rsidRPr="006B3544">
        <w:rPr>
          <w:sz w:val="24"/>
          <w:szCs w:val="24"/>
        </w:rPr>
        <w:t xml:space="preserve"> Журнале</w:t>
      </w:r>
      <w:r w:rsidRPr="006B3544">
        <w:rPr>
          <w:sz w:val="24"/>
          <w:szCs w:val="24"/>
        </w:rPr>
        <w:t xml:space="preserve"> </w:t>
      </w:r>
      <w:r w:rsidR="00065066" w:rsidRPr="006B3544">
        <w:rPr>
          <w:sz w:val="24"/>
          <w:szCs w:val="24"/>
        </w:rPr>
        <w:t>учета запросов и обращений субъектов персональных данных, их законных представителей и государственных контролирующих органов</w:t>
      </w:r>
      <w:r w:rsidR="00F9010B" w:rsidRPr="006B3544">
        <w:rPr>
          <w:sz w:val="24"/>
          <w:szCs w:val="24"/>
        </w:rPr>
        <w:t>.</w:t>
      </w:r>
      <w:r w:rsidR="00BE1A1B" w:rsidRPr="006B3544">
        <w:rPr>
          <w:sz w:val="24"/>
          <w:szCs w:val="24"/>
        </w:rPr>
        <w:t xml:space="preserve"> Форма Журнала учета запросов и обращений субъектов персональных данных, их законных представителей и государственных контролирующих органов </w:t>
      </w:r>
      <w:r w:rsidR="002D16A8" w:rsidRPr="006B3544">
        <w:rPr>
          <w:sz w:val="24"/>
          <w:szCs w:val="24"/>
        </w:rPr>
        <w:t>приведено в Регламенте</w:t>
      </w:r>
      <w:r w:rsidR="00BE1A1B" w:rsidRPr="006B3544">
        <w:rPr>
          <w:sz w:val="24"/>
          <w:szCs w:val="24"/>
        </w:rPr>
        <w:t>.</w:t>
      </w:r>
      <w:r w:rsidRPr="006B3544">
        <w:rPr>
          <w:sz w:val="24"/>
          <w:szCs w:val="24"/>
        </w:rPr>
        <w:t xml:space="preserve"> В </w:t>
      </w:r>
      <w:r w:rsidR="00F20490" w:rsidRPr="006B3544">
        <w:rPr>
          <w:sz w:val="24"/>
          <w:szCs w:val="24"/>
        </w:rPr>
        <w:t xml:space="preserve">подразделениях </w:t>
      </w:r>
      <w:r w:rsidR="00A82900">
        <w:rPr>
          <w:sz w:val="24"/>
          <w:szCs w:val="24"/>
        </w:rPr>
        <w:t>ООО «»</w:t>
      </w:r>
      <w:proofErr w:type="gramStart"/>
      <w:r w:rsidR="00A82900">
        <w:rPr>
          <w:sz w:val="24"/>
          <w:szCs w:val="24"/>
        </w:rPr>
        <w:t xml:space="preserve"> </w:t>
      </w:r>
      <w:r w:rsidR="00F20490" w:rsidRPr="006B3544">
        <w:rPr>
          <w:sz w:val="24"/>
          <w:szCs w:val="24"/>
        </w:rPr>
        <w:t>,</w:t>
      </w:r>
      <w:proofErr w:type="gramEnd"/>
      <w:r w:rsidR="00F20490" w:rsidRPr="006B3544">
        <w:rPr>
          <w:sz w:val="24"/>
          <w:szCs w:val="24"/>
        </w:rPr>
        <w:t xml:space="preserve"> обрабатывающих персональные данные, назначается ответственный сотрудник за ведение </w:t>
      </w:r>
      <w:r w:rsidR="00F9010B" w:rsidRPr="006B3544">
        <w:rPr>
          <w:sz w:val="24"/>
          <w:szCs w:val="24"/>
        </w:rPr>
        <w:t>Журнал</w:t>
      </w:r>
      <w:r w:rsidR="00F20490" w:rsidRPr="006B3544">
        <w:rPr>
          <w:sz w:val="24"/>
          <w:szCs w:val="24"/>
        </w:rPr>
        <w:t>а</w:t>
      </w:r>
      <w:r w:rsidR="00F9010B" w:rsidRPr="006B3544">
        <w:rPr>
          <w:sz w:val="24"/>
          <w:szCs w:val="24"/>
        </w:rPr>
        <w:t xml:space="preserve"> </w:t>
      </w:r>
      <w:r w:rsidR="00065066" w:rsidRPr="006B3544">
        <w:rPr>
          <w:sz w:val="24"/>
          <w:szCs w:val="24"/>
        </w:rPr>
        <w:t>учета запросов и обращений субъектов персональных данных, их законных представителей и государственных контролирующих органов</w:t>
      </w:r>
      <w:r w:rsidR="00F20490" w:rsidRPr="006B3544">
        <w:rPr>
          <w:sz w:val="24"/>
          <w:szCs w:val="24"/>
        </w:rPr>
        <w:t>. В Журнал</w:t>
      </w:r>
      <w:r w:rsidRPr="006B3544">
        <w:rPr>
          <w:sz w:val="24"/>
          <w:szCs w:val="24"/>
        </w:rPr>
        <w:t xml:space="preserve"> вносится только информация о фактах выдачи персональных данных на бумажных носителях вне рамок процессов основной деятельности (по запросам органов власти</w:t>
      </w:r>
      <w:r w:rsidR="00065066" w:rsidRPr="006B3544">
        <w:rPr>
          <w:sz w:val="24"/>
          <w:szCs w:val="24"/>
        </w:rPr>
        <w:t>, субъектов ПДн и их законных представителей</w:t>
      </w:r>
      <w:r w:rsidRPr="006B3544">
        <w:rPr>
          <w:sz w:val="24"/>
          <w:szCs w:val="24"/>
        </w:rPr>
        <w:t xml:space="preserve">). Регистрация фактов выдачи информации в рамках ведения основной деятельности производится в соответствии с правилами ведения делопроизводства. </w:t>
      </w:r>
      <w:bookmarkEnd w:id="40"/>
      <w:bookmarkEnd w:id="41"/>
    </w:p>
    <w:p w14:paraId="7CE05103" w14:textId="77777777" w:rsidR="00AB2B08" w:rsidRPr="006B3544" w:rsidRDefault="00AB2B08" w:rsidP="001A295A">
      <w:pPr>
        <w:pStyle w:val="2"/>
        <w:numPr>
          <w:ilvl w:val="1"/>
          <w:numId w:val="11"/>
        </w:numPr>
        <w:spacing w:before="0" w:line="360" w:lineRule="exact"/>
        <w:ind w:left="0" w:firstLine="709"/>
        <w:rPr>
          <w:sz w:val="24"/>
          <w:szCs w:val="24"/>
        </w:rPr>
      </w:pPr>
      <w:bookmarkStart w:id="42" w:name="_Toc253569843"/>
      <w:bookmarkStart w:id="43" w:name="_Toc253569946"/>
      <w:r w:rsidRPr="006B3544">
        <w:rPr>
          <w:sz w:val="24"/>
          <w:szCs w:val="24"/>
        </w:rPr>
        <w:t>Передача персональных данных субъекта</w:t>
      </w:r>
      <w:r w:rsidR="00316E5C" w:rsidRPr="006B3544">
        <w:rPr>
          <w:sz w:val="24"/>
          <w:szCs w:val="24"/>
        </w:rPr>
        <w:t xml:space="preserve"> персональных данных</w:t>
      </w:r>
      <w:r w:rsidRPr="006B3544">
        <w:rPr>
          <w:sz w:val="24"/>
          <w:szCs w:val="24"/>
        </w:rPr>
        <w:t xml:space="preserve"> в коммерческих целях без его письменного согласия исключается.</w:t>
      </w:r>
      <w:bookmarkEnd w:id="42"/>
      <w:bookmarkEnd w:id="43"/>
    </w:p>
    <w:p w14:paraId="4490E59D" w14:textId="61EB1CD8" w:rsidR="00AB2B08" w:rsidRPr="006B3544" w:rsidRDefault="009B42CB" w:rsidP="001A295A">
      <w:pPr>
        <w:pStyle w:val="2"/>
        <w:numPr>
          <w:ilvl w:val="1"/>
          <w:numId w:val="11"/>
        </w:numPr>
        <w:spacing w:before="0" w:line="360" w:lineRule="exact"/>
        <w:ind w:left="0" w:firstLine="709"/>
        <w:rPr>
          <w:sz w:val="24"/>
          <w:szCs w:val="24"/>
        </w:rPr>
      </w:pPr>
      <w:bookmarkStart w:id="44" w:name="_Toc253569844"/>
      <w:bookmarkStart w:id="45" w:name="_Toc253569947"/>
      <w:r w:rsidRPr="006B3544">
        <w:rPr>
          <w:sz w:val="24"/>
          <w:szCs w:val="24"/>
        </w:rPr>
        <w:t xml:space="preserve">Сотрудники </w:t>
      </w:r>
      <w:r w:rsidR="00A82900">
        <w:rPr>
          <w:sz w:val="24"/>
          <w:szCs w:val="24"/>
        </w:rPr>
        <w:t>ООО «»</w:t>
      </w:r>
      <w:proofErr w:type="gramStart"/>
      <w:r w:rsidR="00A82900">
        <w:rPr>
          <w:sz w:val="24"/>
          <w:szCs w:val="24"/>
        </w:rPr>
        <w:t xml:space="preserve"> </w:t>
      </w:r>
      <w:r w:rsidRPr="006B3544">
        <w:rPr>
          <w:sz w:val="24"/>
          <w:szCs w:val="24"/>
        </w:rPr>
        <w:t>,</w:t>
      </w:r>
      <w:proofErr w:type="gramEnd"/>
      <w:r w:rsidRPr="006B3544">
        <w:rPr>
          <w:sz w:val="24"/>
          <w:szCs w:val="24"/>
        </w:rPr>
        <w:t xml:space="preserve"> получающи</w:t>
      </w:r>
      <w:r w:rsidR="00AB2B08" w:rsidRPr="006B3544">
        <w:rPr>
          <w:sz w:val="24"/>
          <w:szCs w:val="24"/>
        </w:rPr>
        <w:t>е доступ к персональным данным, должны быть предупреждены о том, что эти данные могут быть использованы лишь в целях, для которых они переданы, и обязаны соблюдать это правило. Лица, получившие персональные данные, обязаны соблюдать режим конфиденциальности</w:t>
      </w:r>
      <w:r w:rsidRPr="006B3544">
        <w:rPr>
          <w:sz w:val="24"/>
          <w:szCs w:val="24"/>
        </w:rPr>
        <w:t xml:space="preserve"> информации</w:t>
      </w:r>
      <w:r w:rsidR="00AB2B08" w:rsidRPr="006B3544">
        <w:rPr>
          <w:sz w:val="24"/>
          <w:szCs w:val="24"/>
        </w:rPr>
        <w:t>.</w:t>
      </w:r>
      <w:bookmarkEnd w:id="44"/>
      <w:bookmarkEnd w:id="45"/>
    </w:p>
    <w:p w14:paraId="05C585E4" w14:textId="77777777" w:rsidR="00AB2B08" w:rsidRPr="006B3544" w:rsidRDefault="00AB2B08" w:rsidP="00F9010B">
      <w:pPr>
        <w:pStyle w:val="20"/>
        <w:spacing w:after="120" w:line="360" w:lineRule="exact"/>
        <w:ind w:firstLine="709"/>
        <w:jc w:val="both"/>
        <w:rPr>
          <w:sz w:val="24"/>
          <w:szCs w:val="24"/>
        </w:rPr>
      </w:pPr>
      <w:bookmarkStart w:id="46" w:name="_Toc253569846"/>
      <w:bookmarkStart w:id="47" w:name="_Toc253569949"/>
      <w:bookmarkStart w:id="48" w:name="_Toc376521494"/>
      <w:bookmarkStart w:id="49" w:name="_Toc468112709"/>
      <w:r w:rsidRPr="006B3544">
        <w:rPr>
          <w:sz w:val="24"/>
          <w:szCs w:val="24"/>
        </w:rPr>
        <w:t>Порядок уничтожения и блокирования персональных данных</w:t>
      </w:r>
      <w:bookmarkEnd w:id="46"/>
      <w:bookmarkEnd w:id="47"/>
      <w:bookmarkEnd w:id="48"/>
      <w:bookmarkEnd w:id="49"/>
    </w:p>
    <w:p w14:paraId="05AE24BE" w14:textId="57951F85" w:rsidR="00AB2B08" w:rsidRPr="006B3544" w:rsidRDefault="00A82900" w:rsidP="001A295A">
      <w:pPr>
        <w:pStyle w:val="2"/>
        <w:numPr>
          <w:ilvl w:val="1"/>
          <w:numId w:val="12"/>
        </w:numPr>
        <w:spacing w:before="0" w:line="360" w:lineRule="exact"/>
        <w:ind w:left="0" w:firstLine="709"/>
        <w:rPr>
          <w:sz w:val="24"/>
          <w:szCs w:val="24"/>
        </w:rPr>
      </w:pPr>
      <w:bookmarkStart w:id="50" w:name="_Toc253569847"/>
      <w:bookmarkStart w:id="51" w:name="_Toc253569950"/>
      <w:r>
        <w:rPr>
          <w:sz w:val="24"/>
          <w:szCs w:val="24"/>
        </w:rPr>
        <w:t xml:space="preserve">ООО «» </w:t>
      </w:r>
      <w:r w:rsidR="00AB2B08" w:rsidRPr="006B3544">
        <w:rPr>
          <w:sz w:val="24"/>
          <w:szCs w:val="24"/>
        </w:rPr>
        <w:t>обязан</w:t>
      </w:r>
      <w:r w:rsidR="00316E5C" w:rsidRPr="006B3544">
        <w:rPr>
          <w:sz w:val="24"/>
          <w:szCs w:val="24"/>
        </w:rPr>
        <w:t>о</w:t>
      </w:r>
      <w:r w:rsidR="00AB2B08" w:rsidRPr="006B3544">
        <w:rPr>
          <w:sz w:val="24"/>
          <w:szCs w:val="24"/>
        </w:rPr>
        <w:t xml:space="preserve"> прекратить обработку персональных данных и уничтожить их после достижения цели обработки или в случае отзыва субъектом персональных данных согласия на обработку, за исключением случаев, когда уничтожение противоречит федеральному законодательству, а также уведомить о своих действиях субъекта персональных данных и (или) уполномоченный орган. Во всех случаях предусмотрен срок уничтожения персональных данных – три рабочих дня.</w:t>
      </w:r>
      <w:bookmarkEnd w:id="50"/>
      <w:bookmarkEnd w:id="51"/>
    </w:p>
    <w:p w14:paraId="04C4473F" w14:textId="77777777" w:rsidR="00AB2B08" w:rsidRPr="006B3544" w:rsidRDefault="00C60217" w:rsidP="001A295A">
      <w:pPr>
        <w:pStyle w:val="2"/>
        <w:numPr>
          <w:ilvl w:val="1"/>
          <w:numId w:val="12"/>
        </w:numPr>
        <w:spacing w:before="0" w:line="360" w:lineRule="exact"/>
        <w:ind w:left="0" w:firstLine="709"/>
        <w:rPr>
          <w:sz w:val="24"/>
          <w:szCs w:val="24"/>
        </w:rPr>
      </w:pPr>
      <w:bookmarkStart w:id="52" w:name="_Toc253569848"/>
      <w:bookmarkStart w:id="53" w:name="_Toc253569951"/>
      <w:r w:rsidRPr="006B3544">
        <w:rPr>
          <w:sz w:val="24"/>
          <w:szCs w:val="24"/>
        </w:rPr>
        <w:t>По требованию субъекта персональных данных, при выявлении им недостоверности обрабатываемых сведений или неправомерных действий в отношении его данных, происходит блокирование</w:t>
      </w:r>
      <w:r w:rsidR="00754F9F" w:rsidRPr="006B3544">
        <w:rPr>
          <w:sz w:val="24"/>
          <w:szCs w:val="24"/>
        </w:rPr>
        <w:t xml:space="preserve"> персональных данных</w:t>
      </w:r>
      <w:r w:rsidR="00AB2B08" w:rsidRPr="006B3544">
        <w:rPr>
          <w:sz w:val="24"/>
          <w:szCs w:val="24"/>
        </w:rPr>
        <w:t>.</w:t>
      </w:r>
      <w:bookmarkEnd w:id="52"/>
      <w:bookmarkEnd w:id="53"/>
    </w:p>
    <w:p w14:paraId="78EDF488" w14:textId="77777777" w:rsidR="00AB2B08" w:rsidRPr="006B3544" w:rsidRDefault="00AB2B08" w:rsidP="00F9010B">
      <w:pPr>
        <w:pStyle w:val="20"/>
        <w:spacing w:after="120" w:line="360" w:lineRule="exact"/>
        <w:ind w:firstLine="709"/>
        <w:jc w:val="both"/>
        <w:rPr>
          <w:sz w:val="24"/>
          <w:szCs w:val="24"/>
        </w:rPr>
      </w:pPr>
      <w:bookmarkStart w:id="54" w:name="_Toc253569849"/>
      <w:bookmarkStart w:id="55" w:name="_Toc253569952"/>
      <w:bookmarkStart w:id="56" w:name="_Toc376521495"/>
      <w:bookmarkStart w:id="57" w:name="_Toc468112710"/>
      <w:r w:rsidRPr="006B3544">
        <w:rPr>
          <w:sz w:val="24"/>
          <w:szCs w:val="24"/>
        </w:rPr>
        <w:t>Защита персональных данных</w:t>
      </w:r>
      <w:bookmarkEnd w:id="54"/>
      <w:bookmarkEnd w:id="55"/>
      <w:bookmarkEnd w:id="56"/>
      <w:bookmarkEnd w:id="57"/>
    </w:p>
    <w:p w14:paraId="5BCAEB88" w14:textId="50A3CF34" w:rsidR="00AB2B08" w:rsidRPr="006B3544" w:rsidRDefault="00780649" w:rsidP="001A295A">
      <w:pPr>
        <w:pStyle w:val="2"/>
        <w:numPr>
          <w:ilvl w:val="1"/>
          <w:numId w:val="13"/>
        </w:numPr>
        <w:spacing w:before="0" w:line="360" w:lineRule="exact"/>
        <w:ind w:left="0" w:firstLine="709"/>
        <w:rPr>
          <w:bCs w:val="0"/>
          <w:sz w:val="24"/>
          <w:szCs w:val="24"/>
        </w:rPr>
      </w:pPr>
      <w:bookmarkStart w:id="58" w:name="_Toc253569850"/>
      <w:bookmarkStart w:id="59" w:name="_Toc253569953"/>
      <w:r w:rsidRPr="006B3544">
        <w:rPr>
          <w:bCs w:val="0"/>
          <w:sz w:val="24"/>
          <w:szCs w:val="24"/>
        </w:rPr>
        <w:t>Для защиты персональных данных от неправомерных действий, при</w:t>
      </w:r>
      <w:r w:rsidR="00AB2B08" w:rsidRPr="006B3544">
        <w:rPr>
          <w:bCs w:val="0"/>
          <w:sz w:val="24"/>
          <w:szCs w:val="24"/>
        </w:rPr>
        <w:t xml:space="preserve"> обработке персональных данных</w:t>
      </w:r>
      <w:r w:rsidRPr="006B3544">
        <w:rPr>
          <w:bCs w:val="0"/>
          <w:sz w:val="24"/>
          <w:szCs w:val="24"/>
        </w:rPr>
        <w:t>,</w:t>
      </w:r>
      <w:r w:rsidR="00AB2B08" w:rsidRPr="006B3544">
        <w:rPr>
          <w:bCs w:val="0"/>
          <w:sz w:val="24"/>
          <w:szCs w:val="24"/>
        </w:rPr>
        <w:t xml:space="preserve"> </w:t>
      </w:r>
      <w:r w:rsidR="00A82900">
        <w:rPr>
          <w:bCs w:val="0"/>
          <w:sz w:val="24"/>
          <w:szCs w:val="24"/>
        </w:rPr>
        <w:t xml:space="preserve">ООО «» </w:t>
      </w:r>
      <w:r w:rsidR="00AB2B08" w:rsidRPr="006B3544">
        <w:rPr>
          <w:bCs w:val="0"/>
          <w:sz w:val="24"/>
          <w:szCs w:val="24"/>
        </w:rPr>
        <w:t>принима</w:t>
      </w:r>
      <w:r w:rsidR="004A1F44" w:rsidRPr="006B3544">
        <w:rPr>
          <w:bCs w:val="0"/>
          <w:sz w:val="24"/>
          <w:szCs w:val="24"/>
        </w:rPr>
        <w:t>е</w:t>
      </w:r>
      <w:r w:rsidR="00AB2B08" w:rsidRPr="006B3544">
        <w:rPr>
          <w:bCs w:val="0"/>
          <w:sz w:val="24"/>
          <w:szCs w:val="24"/>
        </w:rPr>
        <w:t>т</w:t>
      </w:r>
      <w:r w:rsidRPr="006B3544">
        <w:rPr>
          <w:bCs w:val="0"/>
          <w:sz w:val="24"/>
          <w:szCs w:val="24"/>
        </w:rPr>
        <w:t xml:space="preserve"> и применяет</w:t>
      </w:r>
      <w:r w:rsidR="00AB2B08" w:rsidRPr="006B3544">
        <w:rPr>
          <w:bCs w:val="0"/>
          <w:sz w:val="24"/>
          <w:szCs w:val="24"/>
        </w:rPr>
        <w:t xml:space="preserve"> организационные и технические меры </w:t>
      </w:r>
      <w:r w:rsidR="00085E1C" w:rsidRPr="006B3544">
        <w:rPr>
          <w:bCs w:val="0"/>
          <w:sz w:val="24"/>
          <w:szCs w:val="24"/>
        </w:rPr>
        <w:t xml:space="preserve">в соответствии с требованиями </w:t>
      </w:r>
      <w:r w:rsidRPr="006B3544">
        <w:rPr>
          <w:bCs w:val="0"/>
          <w:sz w:val="24"/>
          <w:szCs w:val="24"/>
        </w:rPr>
        <w:t>руководящи</w:t>
      </w:r>
      <w:r w:rsidR="00085E1C" w:rsidRPr="006B3544">
        <w:rPr>
          <w:bCs w:val="0"/>
          <w:sz w:val="24"/>
          <w:szCs w:val="24"/>
        </w:rPr>
        <w:t>х</w:t>
      </w:r>
      <w:r w:rsidRPr="006B3544">
        <w:rPr>
          <w:bCs w:val="0"/>
          <w:sz w:val="24"/>
          <w:szCs w:val="24"/>
        </w:rPr>
        <w:t xml:space="preserve"> документ</w:t>
      </w:r>
      <w:r w:rsidR="00085E1C" w:rsidRPr="006B3544">
        <w:rPr>
          <w:bCs w:val="0"/>
          <w:sz w:val="24"/>
          <w:szCs w:val="24"/>
        </w:rPr>
        <w:t>ов</w:t>
      </w:r>
      <w:r w:rsidRPr="006B3544">
        <w:rPr>
          <w:bCs w:val="0"/>
          <w:sz w:val="24"/>
          <w:szCs w:val="24"/>
        </w:rPr>
        <w:t xml:space="preserve"> по защите персональных данных</w:t>
      </w:r>
      <w:r w:rsidR="00AB2B08" w:rsidRPr="006B3544">
        <w:rPr>
          <w:bCs w:val="0"/>
          <w:sz w:val="24"/>
          <w:szCs w:val="24"/>
        </w:rPr>
        <w:t>.</w:t>
      </w:r>
      <w:bookmarkEnd w:id="58"/>
      <w:bookmarkEnd w:id="59"/>
    </w:p>
    <w:p w14:paraId="12BAB06D" w14:textId="77777777" w:rsidR="00A76387" w:rsidRPr="006B3544" w:rsidRDefault="00A76387" w:rsidP="001A295A">
      <w:pPr>
        <w:pStyle w:val="2"/>
        <w:numPr>
          <w:ilvl w:val="1"/>
          <w:numId w:val="13"/>
        </w:numPr>
        <w:spacing w:before="0" w:line="360" w:lineRule="exact"/>
        <w:ind w:left="0" w:firstLine="709"/>
        <w:rPr>
          <w:bCs w:val="0"/>
          <w:sz w:val="24"/>
          <w:szCs w:val="24"/>
        </w:rPr>
      </w:pPr>
      <w:r w:rsidRPr="006B3544">
        <w:rPr>
          <w:bCs w:val="0"/>
          <w:sz w:val="24"/>
          <w:szCs w:val="24"/>
        </w:rPr>
        <w:t>Руководством предприятия приказом назначается сотрудник (сотрудники) ответственный(е) за защиту персональных данных.</w:t>
      </w:r>
    </w:p>
    <w:p w14:paraId="1F0F0E48" w14:textId="0CF23BA8" w:rsidR="00AB2B08" w:rsidRPr="006B3544" w:rsidRDefault="007A0CCC" w:rsidP="001A295A">
      <w:pPr>
        <w:pStyle w:val="2"/>
        <w:numPr>
          <w:ilvl w:val="1"/>
          <w:numId w:val="13"/>
        </w:numPr>
        <w:spacing w:before="0" w:line="360" w:lineRule="exact"/>
        <w:ind w:left="0" w:firstLine="709"/>
        <w:rPr>
          <w:bCs w:val="0"/>
          <w:sz w:val="24"/>
          <w:szCs w:val="24"/>
        </w:rPr>
      </w:pPr>
      <w:bookmarkStart w:id="60" w:name="_Toc253569851"/>
      <w:bookmarkStart w:id="61" w:name="_Toc253569954"/>
      <w:r w:rsidRPr="006B3544">
        <w:rPr>
          <w:bCs w:val="0"/>
          <w:sz w:val="24"/>
          <w:szCs w:val="24"/>
        </w:rPr>
        <w:t>Сотрудники</w:t>
      </w:r>
      <w:r w:rsidR="00AB2B08" w:rsidRPr="006B3544">
        <w:rPr>
          <w:bCs w:val="0"/>
          <w:sz w:val="24"/>
          <w:szCs w:val="24"/>
        </w:rPr>
        <w:t xml:space="preserve"> </w:t>
      </w:r>
      <w:r w:rsidR="00A82900">
        <w:rPr>
          <w:bCs w:val="0"/>
          <w:sz w:val="24"/>
          <w:szCs w:val="24"/>
        </w:rPr>
        <w:t>ООО «»</w:t>
      </w:r>
      <w:proofErr w:type="gramStart"/>
      <w:r w:rsidR="00A82900">
        <w:rPr>
          <w:bCs w:val="0"/>
          <w:sz w:val="24"/>
          <w:szCs w:val="24"/>
        </w:rPr>
        <w:t xml:space="preserve"> </w:t>
      </w:r>
      <w:r w:rsidR="00AB2B08" w:rsidRPr="006B3544">
        <w:rPr>
          <w:bCs w:val="0"/>
          <w:sz w:val="24"/>
          <w:szCs w:val="24"/>
        </w:rPr>
        <w:t>,</w:t>
      </w:r>
      <w:proofErr w:type="gramEnd"/>
      <w:r w:rsidR="00AB2B08" w:rsidRPr="006B3544">
        <w:rPr>
          <w:bCs w:val="0"/>
          <w:sz w:val="24"/>
          <w:szCs w:val="24"/>
        </w:rPr>
        <w:t xml:space="preserve"> ответственные за организацию защиты персональных данных, должны руководствоваться </w:t>
      </w:r>
      <w:r w:rsidR="004A1F44" w:rsidRPr="006B3544">
        <w:rPr>
          <w:bCs w:val="0"/>
          <w:sz w:val="24"/>
          <w:szCs w:val="24"/>
        </w:rPr>
        <w:t xml:space="preserve">руководящими </w:t>
      </w:r>
      <w:r w:rsidR="00AB2B08" w:rsidRPr="006B3544">
        <w:rPr>
          <w:bCs w:val="0"/>
          <w:sz w:val="24"/>
          <w:szCs w:val="24"/>
        </w:rPr>
        <w:t>документ</w:t>
      </w:r>
      <w:r w:rsidR="004A1F44" w:rsidRPr="006B3544">
        <w:rPr>
          <w:bCs w:val="0"/>
          <w:sz w:val="24"/>
          <w:szCs w:val="24"/>
        </w:rPr>
        <w:t>а</w:t>
      </w:r>
      <w:r w:rsidR="00AB2B08" w:rsidRPr="006B3544">
        <w:rPr>
          <w:bCs w:val="0"/>
          <w:sz w:val="24"/>
          <w:szCs w:val="24"/>
        </w:rPr>
        <w:t>м</w:t>
      </w:r>
      <w:r w:rsidR="004A1F44" w:rsidRPr="006B3544">
        <w:rPr>
          <w:bCs w:val="0"/>
          <w:sz w:val="24"/>
          <w:szCs w:val="24"/>
        </w:rPr>
        <w:t>и</w:t>
      </w:r>
      <w:r w:rsidR="00316E5C" w:rsidRPr="006B3544">
        <w:rPr>
          <w:bCs w:val="0"/>
          <w:sz w:val="24"/>
          <w:szCs w:val="24"/>
        </w:rPr>
        <w:t>,</w:t>
      </w:r>
      <w:r w:rsidR="004A1F44" w:rsidRPr="006B3544">
        <w:rPr>
          <w:bCs w:val="0"/>
          <w:sz w:val="24"/>
          <w:szCs w:val="24"/>
        </w:rPr>
        <w:t xml:space="preserve"> перечисленными в разделе 2 настоящего Положения</w:t>
      </w:r>
      <w:r w:rsidR="00780649" w:rsidRPr="006B3544">
        <w:rPr>
          <w:bCs w:val="0"/>
          <w:sz w:val="24"/>
          <w:szCs w:val="24"/>
        </w:rPr>
        <w:t xml:space="preserve"> </w:t>
      </w:r>
      <w:r w:rsidR="00AB2B08" w:rsidRPr="006B3544">
        <w:rPr>
          <w:bCs w:val="0"/>
          <w:sz w:val="24"/>
          <w:szCs w:val="24"/>
        </w:rPr>
        <w:t>и другими организационно-распорядительными документами.</w:t>
      </w:r>
      <w:bookmarkEnd w:id="60"/>
      <w:bookmarkEnd w:id="61"/>
    </w:p>
    <w:p w14:paraId="1FA39AFA" w14:textId="335FB362" w:rsidR="007A0CCC" w:rsidRPr="006B3544" w:rsidRDefault="00AB2B08" w:rsidP="001A295A">
      <w:pPr>
        <w:pStyle w:val="2"/>
        <w:numPr>
          <w:ilvl w:val="1"/>
          <w:numId w:val="13"/>
        </w:numPr>
        <w:spacing w:before="0" w:line="360" w:lineRule="exact"/>
        <w:ind w:left="0" w:firstLine="709"/>
        <w:rPr>
          <w:bCs w:val="0"/>
          <w:sz w:val="24"/>
          <w:szCs w:val="24"/>
        </w:rPr>
      </w:pPr>
      <w:bookmarkStart w:id="62" w:name="_Toc253569852"/>
      <w:bookmarkStart w:id="63" w:name="_Toc253569955"/>
      <w:r w:rsidRPr="006B3544">
        <w:rPr>
          <w:bCs w:val="0"/>
          <w:sz w:val="24"/>
          <w:szCs w:val="24"/>
        </w:rPr>
        <w:t>Защита персональных данных субъектов</w:t>
      </w:r>
      <w:r w:rsidR="00316E5C" w:rsidRPr="006B3544">
        <w:rPr>
          <w:bCs w:val="0"/>
          <w:sz w:val="24"/>
          <w:szCs w:val="24"/>
        </w:rPr>
        <w:t xml:space="preserve"> персональных данных</w:t>
      </w:r>
      <w:r w:rsidRPr="006B3544">
        <w:rPr>
          <w:bCs w:val="0"/>
          <w:sz w:val="24"/>
          <w:szCs w:val="24"/>
        </w:rPr>
        <w:t xml:space="preserve"> от неправомерного их использования или утраты обеспечивается </w:t>
      </w:r>
      <w:r w:rsidR="00A82900">
        <w:rPr>
          <w:bCs w:val="0"/>
          <w:sz w:val="24"/>
          <w:szCs w:val="24"/>
        </w:rPr>
        <w:t xml:space="preserve">ООО «» </w:t>
      </w:r>
      <w:r w:rsidRPr="006B3544">
        <w:rPr>
          <w:bCs w:val="0"/>
          <w:sz w:val="24"/>
          <w:szCs w:val="24"/>
        </w:rPr>
        <w:t>за счет собственных сре</w:t>
      </w:r>
      <w:proofErr w:type="gramStart"/>
      <w:r w:rsidRPr="006B3544">
        <w:rPr>
          <w:bCs w:val="0"/>
          <w:sz w:val="24"/>
          <w:szCs w:val="24"/>
        </w:rPr>
        <w:t>дств в п</w:t>
      </w:r>
      <w:proofErr w:type="gramEnd"/>
      <w:r w:rsidRPr="006B3544">
        <w:rPr>
          <w:bCs w:val="0"/>
          <w:sz w:val="24"/>
          <w:szCs w:val="24"/>
        </w:rPr>
        <w:t>орядке, установленном федеральным законодательством.</w:t>
      </w:r>
      <w:bookmarkEnd w:id="62"/>
      <w:bookmarkEnd w:id="63"/>
    </w:p>
    <w:p w14:paraId="627D32D9" w14:textId="12A2A90A" w:rsidR="00F9010B" w:rsidRPr="006B3544" w:rsidRDefault="00882B56" w:rsidP="00130D3C">
      <w:pPr>
        <w:pStyle w:val="20"/>
        <w:spacing w:after="120" w:line="360" w:lineRule="exact"/>
        <w:ind w:firstLine="709"/>
        <w:jc w:val="both"/>
        <w:rPr>
          <w:sz w:val="24"/>
          <w:szCs w:val="24"/>
        </w:rPr>
      </w:pPr>
      <w:bookmarkStart w:id="64" w:name="_Toc253569854"/>
      <w:bookmarkStart w:id="65" w:name="_Toc253569957"/>
      <w:bookmarkStart w:id="66" w:name="_Toc376521497"/>
      <w:bookmarkStart w:id="67" w:name="_Toc468112711"/>
      <w:r w:rsidRPr="006B3544">
        <w:rPr>
          <w:sz w:val="24"/>
          <w:szCs w:val="24"/>
        </w:rPr>
        <w:t xml:space="preserve">Организация доступа сотрудников </w:t>
      </w:r>
      <w:r w:rsidR="00A82900">
        <w:rPr>
          <w:sz w:val="24"/>
          <w:szCs w:val="24"/>
        </w:rPr>
        <w:t xml:space="preserve">ООО «» </w:t>
      </w:r>
      <w:r w:rsidRPr="006B3544">
        <w:rPr>
          <w:sz w:val="24"/>
          <w:szCs w:val="24"/>
        </w:rPr>
        <w:t>к персональным данным</w:t>
      </w:r>
      <w:bookmarkEnd w:id="64"/>
      <w:bookmarkEnd w:id="65"/>
      <w:bookmarkEnd w:id="66"/>
      <w:bookmarkEnd w:id="67"/>
    </w:p>
    <w:p w14:paraId="78149A5A" w14:textId="36838E4E" w:rsidR="00882B56" w:rsidRPr="006B3544" w:rsidRDefault="006443F6" w:rsidP="001A295A">
      <w:pPr>
        <w:pStyle w:val="30"/>
        <w:keepNext w:val="0"/>
        <w:numPr>
          <w:ilvl w:val="1"/>
          <w:numId w:val="16"/>
        </w:numPr>
        <w:spacing w:before="0" w:after="0" w:line="360" w:lineRule="exact"/>
        <w:ind w:left="0" w:firstLine="709"/>
        <w:jc w:val="both"/>
        <w:rPr>
          <w:b w:val="0"/>
          <w:sz w:val="24"/>
          <w:szCs w:val="24"/>
        </w:rPr>
      </w:pPr>
      <w:bookmarkStart w:id="68" w:name="_Toc253569856"/>
      <w:bookmarkStart w:id="69" w:name="_Toc253569959"/>
      <w:bookmarkStart w:id="70" w:name="_Toc253569855"/>
      <w:bookmarkStart w:id="71" w:name="_Toc253569958"/>
      <w:r w:rsidRPr="006B3544">
        <w:rPr>
          <w:b w:val="0"/>
          <w:sz w:val="24"/>
          <w:szCs w:val="24"/>
        </w:rPr>
        <w:t>Список</w:t>
      </w:r>
      <w:r w:rsidR="00882B56" w:rsidRPr="006B3544">
        <w:rPr>
          <w:b w:val="0"/>
          <w:sz w:val="24"/>
          <w:szCs w:val="24"/>
        </w:rPr>
        <w:t xml:space="preserve"> </w:t>
      </w:r>
      <w:r w:rsidRPr="006B3544">
        <w:rPr>
          <w:b w:val="0"/>
          <w:sz w:val="24"/>
          <w:szCs w:val="24"/>
        </w:rPr>
        <w:t xml:space="preserve">сотрудников </w:t>
      </w:r>
      <w:r w:rsidR="00A82900">
        <w:rPr>
          <w:b w:val="0"/>
          <w:sz w:val="24"/>
          <w:szCs w:val="24"/>
        </w:rPr>
        <w:t>ООО «»</w:t>
      </w:r>
      <w:proofErr w:type="gramStart"/>
      <w:r w:rsidR="00A82900">
        <w:rPr>
          <w:b w:val="0"/>
          <w:sz w:val="24"/>
          <w:szCs w:val="24"/>
        </w:rPr>
        <w:t xml:space="preserve"> </w:t>
      </w:r>
      <w:r w:rsidR="00882B56" w:rsidRPr="006B3544">
        <w:rPr>
          <w:b w:val="0"/>
          <w:sz w:val="24"/>
          <w:szCs w:val="24"/>
        </w:rPr>
        <w:t>,</w:t>
      </w:r>
      <w:proofErr w:type="gramEnd"/>
      <w:r w:rsidR="00882B56" w:rsidRPr="006B3544">
        <w:rPr>
          <w:b w:val="0"/>
          <w:sz w:val="24"/>
          <w:szCs w:val="24"/>
        </w:rPr>
        <w:t xml:space="preserve"> допущенных к обработке персональных данных, определяет </w:t>
      </w:r>
      <w:r w:rsidR="00E616A6" w:rsidRPr="006B3544">
        <w:rPr>
          <w:b w:val="0"/>
          <w:sz w:val="24"/>
          <w:szCs w:val="24"/>
        </w:rPr>
        <w:t>директор</w:t>
      </w:r>
      <w:r w:rsidR="00882B56" w:rsidRPr="006B3544">
        <w:rPr>
          <w:b w:val="0"/>
          <w:sz w:val="24"/>
          <w:szCs w:val="24"/>
        </w:rPr>
        <w:t xml:space="preserve"> </w:t>
      </w:r>
      <w:r w:rsidR="00A82900">
        <w:rPr>
          <w:b w:val="0"/>
          <w:sz w:val="24"/>
          <w:szCs w:val="24"/>
        </w:rPr>
        <w:t xml:space="preserve">ООО «» </w:t>
      </w:r>
      <w:r w:rsidR="00E616A6" w:rsidRPr="006B3544">
        <w:rPr>
          <w:b w:val="0"/>
          <w:sz w:val="24"/>
          <w:szCs w:val="24"/>
        </w:rPr>
        <w:t xml:space="preserve">, </w:t>
      </w:r>
      <w:r w:rsidR="00882B56" w:rsidRPr="006B3544">
        <w:rPr>
          <w:b w:val="0"/>
          <w:sz w:val="24"/>
          <w:szCs w:val="24"/>
        </w:rPr>
        <w:t xml:space="preserve">на основании данных, представленных руководителями подразделений, в которых ведется обработка персональных данных. Перечень подразделений и сотрудников, допущенных к работе с персональными данными утверждается директором </w:t>
      </w:r>
      <w:bookmarkEnd w:id="68"/>
      <w:bookmarkEnd w:id="69"/>
      <w:r w:rsidR="00A82900">
        <w:rPr>
          <w:b w:val="0"/>
          <w:sz w:val="24"/>
          <w:szCs w:val="24"/>
        </w:rPr>
        <w:t>ООО «»</w:t>
      </w:r>
      <w:proofErr w:type="gramStart"/>
      <w:r w:rsidR="00A82900">
        <w:rPr>
          <w:b w:val="0"/>
          <w:sz w:val="24"/>
          <w:szCs w:val="24"/>
        </w:rPr>
        <w:t xml:space="preserve"> </w:t>
      </w:r>
      <w:r w:rsidR="00882B56" w:rsidRPr="006B3544">
        <w:rPr>
          <w:b w:val="0"/>
          <w:sz w:val="24"/>
          <w:szCs w:val="24"/>
        </w:rPr>
        <w:t>.</w:t>
      </w:r>
      <w:proofErr w:type="gramEnd"/>
    </w:p>
    <w:bookmarkEnd w:id="70"/>
    <w:bookmarkEnd w:id="71"/>
    <w:p w14:paraId="497261A3" w14:textId="5B5B2F6D" w:rsidR="00F9010B" w:rsidRPr="006B3544" w:rsidRDefault="00085E1C" w:rsidP="001A295A">
      <w:pPr>
        <w:pStyle w:val="30"/>
        <w:keepNext w:val="0"/>
        <w:numPr>
          <w:ilvl w:val="1"/>
          <w:numId w:val="16"/>
        </w:numPr>
        <w:spacing w:before="0" w:after="0" w:line="360" w:lineRule="exact"/>
        <w:ind w:left="0" w:firstLine="709"/>
        <w:jc w:val="both"/>
        <w:rPr>
          <w:b w:val="0"/>
          <w:sz w:val="24"/>
          <w:szCs w:val="24"/>
        </w:rPr>
      </w:pPr>
      <w:r w:rsidRPr="006B3544">
        <w:rPr>
          <w:b w:val="0"/>
          <w:sz w:val="24"/>
          <w:szCs w:val="24"/>
        </w:rPr>
        <w:t xml:space="preserve">Доступ к персональным данным в </w:t>
      </w:r>
      <w:r w:rsidR="00A82900">
        <w:rPr>
          <w:b w:val="0"/>
          <w:sz w:val="24"/>
          <w:szCs w:val="24"/>
        </w:rPr>
        <w:t xml:space="preserve">ООО «» </w:t>
      </w:r>
      <w:r w:rsidRPr="006B3544">
        <w:rPr>
          <w:b w:val="0"/>
          <w:sz w:val="24"/>
          <w:szCs w:val="24"/>
        </w:rPr>
        <w:t xml:space="preserve">разрешен только специально уполномоченным </w:t>
      </w:r>
      <w:r w:rsidR="0009345E" w:rsidRPr="006B3544">
        <w:rPr>
          <w:b w:val="0"/>
          <w:sz w:val="24"/>
          <w:szCs w:val="24"/>
        </w:rPr>
        <w:t>сотрудникам</w:t>
      </w:r>
      <w:r w:rsidRPr="006B3544">
        <w:rPr>
          <w:b w:val="0"/>
          <w:sz w:val="24"/>
          <w:szCs w:val="24"/>
        </w:rPr>
        <w:t xml:space="preserve">, при этом уполномоченные </w:t>
      </w:r>
      <w:r w:rsidR="0009345E" w:rsidRPr="006B3544">
        <w:rPr>
          <w:b w:val="0"/>
          <w:sz w:val="24"/>
          <w:szCs w:val="24"/>
        </w:rPr>
        <w:t>сотрудники</w:t>
      </w:r>
      <w:r w:rsidRPr="006B3544">
        <w:rPr>
          <w:b w:val="0"/>
          <w:sz w:val="24"/>
          <w:szCs w:val="24"/>
        </w:rPr>
        <w:t xml:space="preserve"> должны иметь право получать только те персональные данные, которые необходимы для выполнения установленной для них конкретной функции согласно трудовым обязанностям и должностной инструкции.</w:t>
      </w:r>
    </w:p>
    <w:p w14:paraId="44187644" w14:textId="1E9D6E06" w:rsidR="00F9010B" w:rsidRPr="006B3544" w:rsidRDefault="00882B56" w:rsidP="001A295A">
      <w:pPr>
        <w:pStyle w:val="30"/>
        <w:keepNext w:val="0"/>
        <w:numPr>
          <w:ilvl w:val="1"/>
          <w:numId w:val="16"/>
        </w:numPr>
        <w:spacing w:before="0" w:after="0" w:line="360" w:lineRule="exact"/>
        <w:ind w:left="0" w:firstLine="709"/>
        <w:jc w:val="both"/>
        <w:rPr>
          <w:b w:val="0"/>
          <w:sz w:val="24"/>
          <w:szCs w:val="24"/>
        </w:rPr>
      </w:pPr>
      <w:bookmarkStart w:id="72" w:name="_Toc253569857"/>
      <w:bookmarkStart w:id="73" w:name="_Toc253569960"/>
      <w:r w:rsidRPr="006B3544">
        <w:rPr>
          <w:b w:val="0"/>
          <w:sz w:val="24"/>
          <w:szCs w:val="24"/>
        </w:rPr>
        <w:t>Сотрудник</w:t>
      </w:r>
      <w:proofErr w:type="gramStart"/>
      <w:r w:rsidRPr="006B3544">
        <w:rPr>
          <w:b w:val="0"/>
          <w:sz w:val="24"/>
          <w:szCs w:val="24"/>
        </w:rPr>
        <w:t xml:space="preserve">и </w:t>
      </w:r>
      <w:r w:rsidR="00A82900">
        <w:rPr>
          <w:b w:val="0"/>
          <w:sz w:val="24"/>
          <w:szCs w:val="24"/>
        </w:rPr>
        <w:t>ООО</w:t>
      </w:r>
      <w:proofErr w:type="gramEnd"/>
      <w:r w:rsidR="00A82900">
        <w:rPr>
          <w:b w:val="0"/>
          <w:sz w:val="24"/>
          <w:szCs w:val="24"/>
        </w:rPr>
        <w:t xml:space="preserve"> «» </w:t>
      </w:r>
      <w:r w:rsidR="00F9010B" w:rsidRPr="006B3544">
        <w:rPr>
          <w:b w:val="0"/>
          <w:sz w:val="24"/>
          <w:szCs w:val="24"/>
        </w:rPr>
        <w:t xml:space="preserve">допускаются к обработке персональных данных после ознакомления с правилами работы с персональными данными, а также с организационно-распорядительной документацией </w:t>
      </w:r>
      <w:r w:rsidR="00A82900">
        <w:rPr>
          <w:b w:val="0"/>
          <w:sz w:val="24"/>
          <w:szCs w:val="24"/>
        </w:rPr>
        <w:t xml:space="preserve">ООО «» </w:t>
      </w:r>
      <w:r w:rsidR="00F9010B" w:rsidRPr="006B3544">
        <w:rPr>
          <w:b w:val="0"/>
          <w:sz w:val="24"/>
          <w:szCs w:val="24"/>
        </w:rPr>
        <w:t>по защите персональных данных.</w:t>
      </w:r>
      <w:bookmarkEnd w:id="72"/>
      <w:bookmarkEnd w:id="73"/>
      <w:r w:rsidR="00F9010B" w:rsidRPr="006B3544">
        <w:rPr>
          <w:b w:val="0"/>
          <w:sz w:val="24"/>
          <w:szCs w:val="24"/>
        </w:rPr>
        <w:t xml:space="preserve"> </w:t>
      </w:r>
    </w:p>
    <w:p w14:paraId="797DF68D" w14:textId="6417802A" w:rsidR="00F9010B" w:rsidRPr="006B3544" w:rsidRDefault="00F9010B" w:rsidP="001A295A">
      <w:pPr>
        <w:pStyle w:val="30"/>
        <w:keepNext w:val="0"/>
        <w:numPr>
          <w:ilvl w:val="1"/>
          <w:numId w:val="16"/>
        </w:numPr>
        <w:spacing w:before="0" w:after="0" w:line="360" w:lineRule="exact"/>
        <w:ind w:left="0" w:firstLine="709"/>
        <w:jc w:val="both"/>
        <w:rPr>
          <w:b w:val="0"/>
          <w:sz w:val="24"/>
          <w:szCs w:val="24"/>
        </w:rPr>
      </w:pPr>
      <w:bookmarkStart w:id="74" w:name="_Toc253569858"/>
      <w:bookmarkStart w:id="75" w:name="_Toc253569961"/>
      <w:r w:rsidRPr="006B3544">
        <w:rPr>
          <w:b w:val="0"/>
          <w:sz w:val="24"/>
          <w:szCs w:val="24"/>
        </w:rPr>
        <w:t xml:space="preserve">Доступ работников к обработке персональных данных осуществляется в соответствии с </w:t>
      </w:r>
      <w:r w:rsidR="00CB15B0" w:rsidRPr="006B3544">
        <w:rPr>
          <w:b w:val="0"/>
          <w:sz w:val="24"/>
          <w:szCs w:val="24"/>
        </w:rPr>
        <w:t xml:space="preserve">Разрешительной системой доступа к персональным данным, обрабатываемым в </w:t>
      </w:r>
      <w:r w:rsidR="00A82900">
        <w:rPr>
          <w:b w:val="0"/>
          <w:sz w:val="24"/>
          <w:szCs w:val="24"/>
        </w:rPr>
        <w:t>ООО «»</w:t>
      </w:r>
      <w:proofErr w:type="gramStart"/>
      <w:r w:rsidR="00A82900">
        <w:rPr>
          <w:b w:val="0"/>
          <w:sz w:val="24"/>
          <w:szCs w:val="24"/>
        </w:rPr>
        <w:t xml:space="preserve"> </w:t>
      </w:r>
      <w:r w:rsidRPr="006B3544">
        <w:rPr>
          <w:b w:val="0"/>
          <w:sz w:val="24"/>
          <w:szCs w:val="24"/>
        </w:rPr>
        <w:t>,</w:t>
      </w:r>
      <w:proofErr w:type="gramEnd"/>
      <w:r w:rsidRPr="006B3544">
        <w:rPr>
          <w:b w:val="0"/>
          <w:sz w:val="24"/>
          <w:szCs w:val="24"/>
        </w:rPr>
        <w:t xml:space="preserve"> Перечнем подразделений и сотрудников, допущенных к работе с персональными данными и другими организационно-распорядительными документами </w:t>
      </w:r>
      <w:bookmarkEnd w:id="74"/>
      <w:bookmarkEnd w:id="75"/>
      <w:r w:rsidR="00A82900">
        <w:rPr>
          <w:b w:val="0"/>
          <w:sz w:val="24"/>
          <w:szCs w:val="24"/>
        </w:rPr>
        <w:t xml:space="preserve">ООО «» </w:t>
      </w:r>
      <w:r w:rsidR="00085E1C" w:rsidRPr="006B3544">
        <w:rPr>
          <w:sz w:val="24"/>
          <w:szCs w:val="24"/>
        </w:rPr>
        <w:t>.</w:t>
      </w:r>
    </w:p>
    <w:p w14:paraId="706875FB" w14:textId="49EB8E36" w:rsidR="00F9010B" w:rsidRPr="006B3544" w:rsidRDefault="00F9010B" w:rsidP="001A295A">
      <w:pPr>
        <w:pStyle w:val="30"/>
        <w:keepNext w:val="0"/>
        <w:numPr>
          <w:ilvl w:val="1"/>
          <w:numId w:val="16"/>
        </w:numPr>
        <w:spacing w:before="0" w:after="0" w:line="360" w:lineRule="exact"/>
        <w:ind w:left="0" w:firstLine="709"/>
        <w:jc w:val="both"/>
        <w:rPr>
          <w:b w:val="0"/>
          <w:sz w:val="24"/>
          <w:szCs w:val="24"/>
        </w:rPr>
      </w:pPr>
      <w:bookmarkStart w:id="76" w:name="_Toc253569859"/>
      <w:bookmarkStart w:id="77" w:name="_Toc253569962"/>
      <w:r w:rsidRPr="006B3544">
        <w:rPr>
          <w:b w:val="0"/>
          <w:sz w:val="24"/>
          <w:szCs w:val="24"/>
        </w:rPr>
        <w:t>В случае обнаружения нарушений Регламента о предоставлении прав доступа к персональным данным руководств</w:t>
      </w:r>
      <w:proofErr w:type="gramStart"/>
      <w:r w:rsidRPr="006B3544">
        <w:rPr>
          <w:b w:val="0"/>
          <w:sz w:val="24"/>
          <w:szCs w:val="24"/>
        </w:rPr>
        <w:t xml:space="preserve">о </w:t>
      </w:r>
      <w:r w:rsidR="00A82900">
        <w:rPr>
          <w:b w:val="0"/>
          <w:sz w:val="24"/>
          <w:szCs w:val="24"/>
        </w:rPr>
        <w:t>ООО</w:t>
      </w:r>
      <w:proofErr w:type="gramEnd"/>
      <w:r w:rsidR="00A82900">
        <w:rPr>
          <w:b w:val="0"/>
          <w:sz w:val="24"/>
          <w:szCs w:val="24"/>
        </w:rPr>
        <w:t xml:space="preserve"> «» </w:t>
      </w:r>
      <w:r w:rsidRPr="006B3544">
        <w:rPr>
          <w:b w:val="0"/>
          <w:sz w:val="24"/>
          <w:szCs w:val="24"/>
        </w:rPr>
        <w:t>обязано приостановить предоставление персональных данных пользователям до выявления и устранения причин нарушений.</w:t>
      </w:r>
      <w:bookmarkEnd w:id="76"/>
      <w:bookmarkEnd w:id="77"/>
    </w:p>
    <w:p w14:paraId="72831AA3" w14:textId="71C9BF5A" w:rsidR="00F9010B" w:rsidRPr="006B3544" w:rsidRDefault="00F9010B" w:rsidP="001A295A">
      <w:pPr>
        <w:pStyle w:val="30"/>
        <w:keepNext w:val="0"/>
        <w:numPr>
          <w:ilvl w:val="1"/>
          <w:numId w:val="16"/>
        </w:numPr>
        <w:spacing w:before="0" w:after="0" w:line="360" w:lineRule="exact"/>
        <w:ind w:left="0" w:firstLine="709"/>
        <w:jc w:val="both"/>
        <w:rPr>
          <w:b w:val="0"/>
          <w:sz w:val="24"/>
          <w:szCs w:val="24"/>
        </w:rPr>
      </w:pPr>
      <w:bookmarkStart w:id="78" w:name="_Toc253569860"/>
      <w:bookmarkStart w:id="79" w:name="_Toc253569963"/>
      <w:r w:rsidRPr="006B3544">
        <w:rPr>
          <w:b w:val="0"/>
          <w:sz w:val="24"/>
          <w:szCs w:val="24"/>
        </w:rPr>
        <w:t xml:space="preserve">К информационной системе персональных данных </w:t>
      </w:r>
      <w:r w:rsidR="00A82900">
        <w:rPr>
          <w:b w:val="0"/>
          <w:sz w:val="24"/>
          <w:szCs w:val="24"/>
        </w:rPr>
        <w:t xml:space="preserve">ООО «» </w:t>
      </w:r>
      <w:r w:rsidRPr="006B3544">
        <w:rPr>
          <w:b w:val="0"/>
          <w:sz w:val="24"/>
          <w:szCs w:val="24"/>
        </w:rPr>
        <w:t>имеют доступ подразделения и работники, закрепленные в Перечне подразделений и сотрудников, допущенных к работе с персональными данными.</w:t>
      </w:r>
      <w:bookmarkEnd w:id="78"/>
      <w:bookmarkEnd w:id="79"/>
    </w:p>
    <w:p w14:paraId="2AA1D42E" w14:textId="3B030466" w:rsidR="00F9010B" w:rsidRPr="006B3544" w:rsidRDefault="00F9010B" w:rsidP="001A295A">
      <w:pPr>
        <w:pStyle w:val="30"/>
        <w:keepNext w:val="0"/>
        <w:numPr>
          <w:ilvl w:val="1"/>
          <w:numId w:val="16"/>
        </w:numPr>
        <w:spacing w:before="0" w:after="0" w:line="360" w:lineRule="exact"/>
        <w:ind w:left="0" w:firstLine="709"/>
        <w:jc w:val="both"/>
        <w:rPr>
          <w:b w:val="0"/>
          <w:sz w:val="24"/>
          <w:szCs w:val="24"/>
        </w:rPr>
      </w:pPr>
      <w:bookmarkStart w:id="80" w:name="_Toc253569862"/>
      <w:bookmarkStart w:id="81" w:name="_Toc253569965"/>
      <w:r w:rsidRPr="006B3544">
        <w:rPr>
          <w:b w:val="0"/>
          <w:sz w:val="24"/>
          <w:szCs w:val="24"/>
        </w:rPr>
        <w:t>Лица, не имеющие доступа к персональным данным в соответствии с Перечнем подразделений и сотрудников, допущенных к работе с персональными данными, могут быть допущены к ним на основании приказа</w:t>
      </w:r>
      <w:r w:rsidR="00085E1C" w:rsidRPr="006B3544">
        <w:rPr>
          <w:b w:val="0"/>
          <w:sz w:val="24"/>
          <w:szCs w:val="24"/>
        </w:rPr>
        <w:t xml:space="preserve"> </w:t>
      </w:r>
      <w:bookmarkEnd w:id="80"/>
      <w:bookmarkEnd w:id="81"/>
      <w:r w:rsidR="00A82900">
        <w:rPr>
          <w:b w:val="0"/>
          <w:sz w:val="24"/>
          <w:szCs w:val="24"/>
        </w:rPr>
        <w:t>ООО «»</w:t>
      </w:r>
      <w:proofErr w:type="gramStart"/>
      <w:r w:rsidR="00A82900">
        <w:rPr>
          <w:b w:val="0"/>
          <w:sz w:val="24"/>
          <w:szCs w:val="24"/>
        </w:rPr>
        <w:t xml:space="preserve"> </w:t>
      </w:r>
      <w:r w:rsidR="00085E1C" w:rsidRPr="006B3544">
        <w:rPr>
          <w:b w:val="0"/>
          <w:sz w:val="24"/>
          <w:szCs w:val="24"/>
        </w:rPr>
        <w:t>.</w:t>
      </w:r>
      <w:proofErr w:type="gramEnd"/>
    </w:p>
    <w:p w14:paraId="1D55B105" w14:textId="77777777" w:rsidR="00F9010B" w:rsidRPr="006B3544" w:rsidRDefault="00F9010B" w:rsidP="00130D3C">
      <w:pPr>
        <w:pStyle w:val="20"/>
        <w:spacing w:after="120" w:line="360" w:lineRule="exact"/>
        <w:ind w:firstLine="709"/>
        <w:jc w:val="both"/>
        <w:rPr>
          <w:sz w:val="24"/>
          <w:szCs w:val="24"/>
        </w:rPr>
      </w:pPr>
      <w:bookmarkStart w:id="82" w:name="_Toc253569863"/>
      <w:bookmarkStart w:id="83" w:name="_Toc253569966"/>
      <w:bookmarkStart w:id="84" w:name="_Toc376521498"/>
      <w:bookmarkStart w:id="85" w:name="_Toc468112712"/>
      <w:r w:rsidRPr="006B3544">
        <w:rPr>
          <w:sz w:val="24"/>
          <w:szCs w:val="24"/>
        </w:rPr>
        <w:t>Организация доступа</w:t>
      </w:r>
      <w:r w:rsidR="00594DA6" w:rsidRPr="006B3544">
        <w:rPr>
          <w:sz w:val="24"/>
          <w:szCs w:val="24"/>
        </w:rPr>
        <w:t xml:space="preserve"> к персональным данным</w:t>
      </w:r>
      <w:r w:rsidRPr="006B3544">
        <w:rPr>
          <w:sz w:val="24"/>
          <w:szCs w:val="24"/>
        </w:rPr>
        <w:t xml:space="preserve"> субъект</w:t>
      </w:r>
      <w:r w:rsidR="00594DA6" w:rsidRPr="006B3544">
        <w:rPr>
          <w:sz w:val="24"/>
          <w:szCs w:val="24"/>
        </w:rPr>
        <w:t>ов</w:t>
      </w:r>
      <w:r w:rsidRPr="006B3544">
        <w:rPr>
          <w:sz w:val="24"/>
          <w:szCs w:val="24"/>
        </w:rPr>
        <w:t xml:space="preserve"> персональных данных</w:t>
      </w:r>
      <w:bookmarkEnd w:id="82"/>
      <w:bookmarkEnd w:id="83"/>
      <w:bookmarkEnd w:id="84"/>
      <w:bookmarkEnd w:id="85"/>
    </w:p>
    <w:p w14:paraId="7B74CB27" w14:textId="2D8641F5" w:rsidR="00594DA6" w:rsidRPr="006B3544" w:rsidRDefault="00594DA6" w:rsidP="001A295A">
      <w:pPr>
        <w:pStyle w:val="30"/>
        <w:keepNext w:val="0"/>
        <w:numPr>
          <w:ilvl w:val="1"/>
          <w:numId w:val="17"/>
        </w:numPr>
        <w:shd w:val="clear" w:color="auto" w:fill="FFFFFF"/>
        <w:tabs>
          <w:tab w:val="clear" w:pos="1276"/>
          <w:tab w:val="left" w:pos="1418"/>
        </w:tabs>
        <w:spacing w:before="0" w:after="0" w:line="360" w:lineRule="exact"/>
        <w:ind w:left="0" w:firstLine="709"/>
        <w:jc w:val="both"/>
        <w:rPr>
          <w:b w:val="0"/>
          <w:color w:val="373737"/>
          <w:sz w:val="24"/>
          <w:szCs w:val="24"/>
        </w:rPr>
      </w:pPr>
      <w:bookmarkStart w:id="86" w:name="_Toc253569864"/>
      <w:bookmarkStart w:id="87" w:name="_Toc253569967"/>
      <w:r w:rsidRPr="006B3544">
        <w:rPr>
          <w:b w:val="0"/>
          <w:sz w:val="24"/>
          <w:szCs w:val="24"/>
        </w:rPr>
        <w:t xml:space="preserve">Доступ субъектов к персональным данным, обрабатывающихся в информационных системах </w:t>
      </w:r>
      <w:r w:rsidR="00A82900">
        <w:rPr>
          <w:b w:val="0"/>
          <w:sz w:val="24"/>
          <w:szCs w:val="24"/>
        </w:rPr>
        <w:t xml:space="preserve">ООО «» </w:t>
      </w:r>
      <w:r w:rsidRPr="006B3544">
        <w:rPr>
          <w:b w:val="0"/>
          <w:sz w:val="24"/>
          <w:szCs w:val="24"/>
        </w:rPr>
        <w:t>осуществляются на основании и в соответствии со Статьей 14 Федерального закона Российской Федерации от 27 июля 2006 г. «О персональных данных»</w:t>
      </w:r>
      <w:r w:rsidR="0009345E" w:rsidRPr="006B3544">
        <w:rPr>
          <w:b w:val="0"/>
          <w:sz w:val="24"/>
          <w:szCs w:val="24"/>
        </w:rPr>
        <w:t xml:space="preserve"> N 152-ФЗ.</w:t>
      </w:r>
    </w:p>
    <w:p w14:paraId="4AA29C2A" w14:textId="3084C535" w:rsidR="00F9010B" w:rsidRPr="006B3544" w:rsidRDefault="00F9010B" w:rsidP="001A295A">
      <w:pPr>
        <w:pStyle w:val="30"/>
        <w:keepNext w:val="0"/>
        <w:numPr>
          <w:ilvl w:val="1"/>
          <w:numId w:val="17"/>
        </w:numPr>
        <w:shd w:val="clear" w:color="auto" w:fill="FFFFFF"/>
        <w:tabs>
          <w:tab w:val="clear" w:pos="1276"/>
          <w:tab w:val="left" w:pos="1418"/>
        </w:tabs>
        <w:spacing w:before="0" w:after="0" w:line="360" w:lineRule="exact"/>
        <w:ind w:left="0" w:firstLine="709"/>
        <w:jc w:val="both"/>
        <w:rPr>
          <w:b w:val="0"/>
          <w:sz w:val="24"/>
          <w:szCs w:val="24"/>
        </w:rPr>
      </w:pPr>
      <w:bookmarkStart w:id="88" w:name="_Toc253569867"/>
      <w:bookmarkStart w:id="89" w:name="_Toc253569970"/>
      <w:bookmarkEnd w:id="86"/>
      <w:bookmarkEnd w:id="87"/>
      <w:r w:rsidRPr="006B3544">
        <w:rPr>
          <w:b w:val="0"/>
          <w:sz w:val="24"/>
          <w:szCs w:val="24"/>
        </w:rPr>
        <w:t xml:space="preserve">В случае если персональные данные субъекта являются неполными, устаревшими, недостоверными, незаконно полученными или не являются необходимыми для заявленной цели обработки, </w:t>
      </w:r>
      <w:r w:rsidR="00A82900">
        <w:rPr>
          <w:b w:val="0"/>
          <w:sz w:val="24"/>
          <w:szCs w:val="24"/>
        </w:rPr>
        <w:t xml:space="preserve">ООО «» </w:t>
      </w:r>
      <w:r w:rsidRPr="006B3544">
        <w:rPr>
          <w:b w:val="0"/>
          <w:sz w:val="24"/>
          <w:szCs w:val="24"/>
        </w:rPr>
        <w:t>обязан</w:t>
      </w:r>
      <w:r w:rsidR="00E616A6" w:rsidRPr="006B3544">
        <w:rPr>
          <w:b w:val="0"/>
          <w:sz w:val="24"/>
          <w:szCs w:val="24"/>
        </w:rPr>
        <w:t>о</w:t>
      </w:r>
      <w:r w:rsidRPr="006B3544">
        <w:rPr>
          <w:b w:val="0"/>
          <w:sz w:val="24"/>
          <w:szCs w:val="24"/>
        </w:rPr>
        <w:t xml:space="preserve"> удовлетворить требование субъекта по устранению нарушений обработки персональных данных.</w:t>
      </w:r>
      <w:bookmarkEnd w:id="88"/>
      <w:bookmarkEnd w:id="89"/>
    </w:p>
    <w:p w14:paraId="5B4DE0FB" w14:textId="1C67E4D2" w:rsidR="00F9010B" w:rsidRPr="006B3544" w:rsidRDefault="00F9010B" w:rsidP="001A295A">
      <w:pPr>
        <w:pStyle w:val="30"/>
        <w:keepNext w:val="0"/>
        <w:numPr>
          <w:ilvl w:val="1"/>
          <w:numId w:val="17"/>
        </w:numPr>
        <w:shd w:val="clear" w:color="auto" w:fill="FFFFFF"/>
        <w:tabs>
          <w:tab w:val="clear" w:pos="1276"/>
          <w:tab w:val="left" w:pos="1418"/>
        </w:tabs>
        <w:spacing w:before="0" w:after="0" w:line="360" w:lineRule="exact"/>
        <w:ind w:left="0" w:firstLine="709"/>
        <w:jc w:val="both"/>
        <w:rPr>
          <w:b w:val="0"/>
          <w:sz w:val="24"/>
          <w:szCs w:val="24"/>
        </w:rPr>
      </w:pPr>
      <w:bookmarkStart w:id="90" w:name="_Toc253569868"/>
      <w:bookmarkStart w:id="91" w:name="_Toc253569971"/>
      <w:r w:rsidRPr="006B3544">
        <w:rPr>
          <w:b w:val="0"/>
          <w:sz w:val="24"/>
          <w:szCs w:val="24"/>
        </w:rPr>
        <w:t xml:space="preserve">С целью организации своевременной обработки запросов и обращений субъектов персональных данных в </w:t>
      </w:r>
      <w:r w:rsidR="00A82900">
        <w:rPr>
          <w:b w:val="0"/>
          <w:sz w:val="24"/>
          <w:szCs w:val="24"/>
        </w:rPr>
        <w:t xml:space="preserve">ООО «» </w:t>
      </w:r>
      <w:r w:rsidR="00352179" w:rsidRPr="006B3544">
        <w:rPr>
          <w:b w:val="0"/>
          <w:sz w:val="24"/>
          <w:szCs w:val="24"/>
        </w:rPr>
        <w:t xml:space="preserve">должен быть </w:t>
      </w:r>
      <w:r w:rsidRPr="006B3544">
        <w:rPr>
          <w:b w:val="0"/>
          <w:sz w:val="24"/>
          <w:szCs w:val="24"/>
        </w:rPr>
        <w:t>разработан и утвержден «Регламент реагирования на запросы субъектов персональных данных</w:t>
      </w:r>
      <w:r w:rsidR="002428EC" w:rsidRPr="006B3544">
        <w:rPr>
          <w:b w:val="0"/>
          <w:sz w:val="24"/>
          <w:szCs w:val="24"/>
        </w:rPr>
        <w:t>, их законных представителей и органов государственной власти</w:t>
      </w:r>
      <w:r w:rsidRPr="006B3544">
        <w:rPr>
          <w:b w:val="0"/>
          <w:sz w:val="24"/>
          <w:szCs w:val="24"/>
        </w:rPr>
        <w:t>».</w:t>
      </w:r>
      <w:bookmarkEnd w:id="90"/>
      <w:bookmarkEnd w:id="91"/>
    </w:p>
    <w:p w14:paraId="55BCE256" w14:textId="77777777" w:rsidR="00F54A5F" w:rsidRPr="006B3544" w:rsidRDefault="00F54A5F" w:rsidP="001A295A">
      <w:pPr>
        <w:pStyle w:val="30"/>
        <w:keepNext w:val="0"/>
        <w:numPr>
          <w:ilvl w:val="1"/>
          <w:numId w:val="17"/>
        </w:numPr>
        <w:shd w:val="clear" w:color="auto" w:fill="FFFFFF"/>
        <w:tabs>
          <w:tab w:val="clear" w:pos="1276"/>
          <w:tab w:val="left" w:pos="1418"/>
        </w:tabs>
        <w:spacing w:before="0" w:after="0" w:line="360" w:lineRule="exact"/>
        <w:ind w:left="0" w:firstLine="709"/>
        <w:jc w:val="both"/>
        <w:rPr>
          <w:b w:val="0"/>
          <w:sz w:val="24"/>
          <w:szCs w:val="24"/>
        </w:rPr>
      </w:pPr>
      <w:r w:rsidRPr="006B3544">
        <w:rPr>
          <w:b w:val="0"/>
          <w:sz w:val="24"/>
          <w:szCs w:val="24"/>
        </w:rPr>
        <w:t>Право субъекта персональных данных на доступ к своим персональным данным ограничивается в случае, если:</w:t>
      </w:r>
    </w:p>
    <w:p w14:paraId="4A43DF53" w14:textId="654A1899" w:rsidR="00F54A5F" w:rsidRPr="006B3544" w:rsidRDefault="00F54A5F" w:rsidP="001A295A">
      <w:pPr>
        <w:pStyle w:val="30"/>
        <w:keepNext w:val="0"/>
        <w:numPr>
          <w:ilvl w:val="2"/>
          <w:numId w:val="17"/>
        </w:numPr>
        <w:shd w:val="clear" w:color="auto" w:fill="FFFFFF"/>
        <w:tabs>
          <w:tab w:val="clear" w:pos="1276"/>
          <w:tab w:val="left" w:pos="1701"/>
        </w:tabs>
        <w:spacing w:before="0" w:after="0" w:line="360" w:lineRule="exact"/>
        <w:ind w:left="0" w:firstLine="709"/>
        <w:jc w:val="both"/>
        <w:rPr>
          <w:b w:val="0"/>
          <w:sz w:val="24"/>
          <w:szCs w:val="24"/>
        </w:rPr>
      </w:pPr>
      <w:r w:rsidRPr="006B3544">
        <w:rPr>
          <w:b w:val="0"/>
          <w:sz w:val="24"/>
          <w:szCs w:val="24"/>
        </w:rPr>
        <w:t>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28DB4414" w14:textId="77777777" w:rsidR="00F54A5F" w:rsidRPr="006B3544" w:rsidRDefault="00F54A5F" w:rsidP="001A295A">
      <w:pPr>
        <w:pStyle w:val="30"/>
        <w:keepNext w:val="0"/>
        <w:numPr>
          <w:ilvl w:val="2"/>
          <w:numId w:val="17"/>
        </w:numPr>
        <w:shd w:val="clear" w:color="auto" w:fill="FFFFFF"/>
        <w:tabs>
          <w:tab w:val="clear" w:pos="1276"/>
          <w:tab w:val="left" w:pos="1560"/>
        </w:tabs>
        <w:spacing w:before="0" w:after="0" w:line="360" w:lineRule="exact"/>
        <w:ind w:left="0" w:firstLine="709"/>
        <w:jc w:val="both"/>
        <w:rPr>
          <w:b w:val="0"/>
          <w:sz w:val="24"/>
          <w:szCs w:val="24"/>
        </w:rPr>
      </w:pPr>
      <w:r w:rsidRPr="006B3544">
        <w:rPr>
          <w:b w:val="0"/>
          <w:sz w:val="24"/>
          <w:szCs w:val="24"/>
        </w:rPr>
        <w:t>предоставление персональных данных нарушает конституционные права и свободы других лиц.</w:t>
      </w:r>
    </w:p>
    <w:p w14:paraId="7ECF6D55" w14:textId="77777777" w:rsidR="00F9010B" w:rsidRPr="006B3544" w:rsidRDefault="004F2673" w:rsidP="00130D3C">
      <w:pPr>
        <w:pStyle w:val="20"/>
        <w:spacing w:after="120" w:line="360" w:lineRule="exact"/>
        <w:ind w:firstLine="709"/>
        <w:jc w:val="both"/>
        <w:rPr>
          <w:sz w:val="24"/>
          <w:szCs w:val="24"/>
        </w:rPr>
      </w:pPr>
      <w:bookmarkStart w:id="92" w:name="_Toc253569870"/>
      <w:bookmarkStart w:id="93" w:name="_Toc253569973"/>
      <w:bookmarkStart w:id="94" w:name="_Toc376521500"/>
      <w:bookmarkStart w:id="95" w:name="_Toc468112713"/>
      <w:r w:rsidRPr="006B3544">
        <w:rPr>
          <w:sz w:val="24"/>
          <w:szCs w:val="24"/>
        </w:rPr>
        <w:t>Порядок сбора и хранения персональных данных без использования средств автоматизации</w:t>
      </w:r>
      <w:bookmarkEnd w:id="92"/>
      <w:bookmarkEnd w:id="93"/>
      <w:bookmarkEnd w:id="94"/>
      <w:bookmarkEnd w:id="95"/>
    </w:p>
    <w:p w14:paraId="76A24D50" w14:textId="41DD57BA" w:rsidR="004F2673" w:rsidRPr="006B3544" w:rsidRDefault="00F9010B" w:rsidP="001A295A">
      <w:pPr>
        <w:pStyle w:val="30"/>
        <w:keepNext w:val="0"/>
        <w:numPr>
          <w:ilvl w:val="1"/>
          <w:numId w:val="18"/>
        </w:numPr>
        <w:shd w:val="clear" w:color="auto" w:fill="FFFFFF"/>
        <w:tabs>
          <w:tab w:val="clear" w:pos="1276"/>
          <w:tab w:val="left" w:pos="1560"/>
        </w:tabs>
        <w:spacing w:before="0" w:after="0" w:line="360" w:lineRule="exact"/>
        <w:ind w:left="0" w:firstLine="709"/>
        <w:jc w:val="both"/>
        <w:rPr>
          <w:b w:val="0"/>
          <w:sz w:val="24"/>
          <w:szCs w:val="24"/>
        </w:rPr>
      </w:pPr>
      <w:bookmarkStart w:id="96" w:name="_Toc253569871"/>
      <w:bookmarkStart w:id="97" w:name="_Toc253569974"/>
      <w:r w:rsidRPr="006B3544">
        <w:rPr>
          <w:b w:val="0"/>
          <w:sz w:val="24"/>
          <w:szCs w:val="24"/>
        </w:rPr>
        <w:t>Под обработкой персональных данных, осуществляемой без использования средств автоматизации, понимается использование, уточнение, распространение, уничтожение персональных данных, осуществляемые при непосредственном участии человека.</w:t>
      </w:r>
      <w:bookmarkStart w:id="98" w:name="_Toc253569872"/>
      <w:bookmarkStart w:id="99" w:name="_Toc253569975"/>
      <w:bookmarkEnd w:id="96"/>
      <w:bookmarkEnd w:id="97"/>
    </w:p>
    <w:p w14:paraId="4B7CE495" w14:textId="77777777" w:rsidR="00F9010B" w:rsidRPr="006B3544" w:rsidRDefault="00F9010B" w:rsidP="001A295A">
      <w:pPr>
        <w:pStyle w:val="30"/>
        <w:keepNext w:val="0"/>
        <w:numPr>
          <w:ilvl w:val="1"/>
          <w:numId w:val="18"/>
        </w:numPr>
        <w:shd w:val="clear" w:color="auto" w:fill="FFFFFF"/>
        <w:tabs>
          <w:tab w:val="clear" w:pos="1276"/>
          <w:tab w:val="left" w:pos="1560"/>
        </w:tabs>
        <w:spacing w:before="0" w:after="0" w:line="360" w:lineRule="exact"/>
        <w:ind w:left="0" w:firstLine="709"/>
        <w:jc w:val="both"/>
        <w:rPr>
          <w:b w:val="0"/>
          <w:sz w:val="24"/>
          <w:szCs w:val="24"/>
        </w:rPr>
      </w:pPr>
      <w:r w:rsidRPr="006B3544">
        <w:rPr>
          <w:b w:val="0"/>
          <w:sz w:val="24"/>
          <w:szCs w:val="24"/>
        </w:rPr>
        <w:t>Персональные данные при их обработке без использования средств автоматизации должны фиксироваться на отдельных материальных носителях в специальных разделах или на полях форм (бланков)</w:t>
      </w:r>
      <w:bookmarkStart w:id="100" w:name="_Toc253569873"/>
      <w:bookmarkStart w:id="101" w:name="_Toc253569976"/>
      <w:bookmarkEnd w:id="98"/>
      <w:bookmarkEnd w:id="99"/>
      <w:r w:rsidRPr="006B3544">
        <w:rPr>
          <w:b w:val="0"/>
          <w:sz w:val="24"/>
          <w:szCs w:val="24"/>
        </w:rPr>
        <w:t>.</w:t>
      </w:r>
    </w:p>
    <w:p w14:paraId="1159FEF9" w14:textId="77777777" w:rsidR="00F9010B" w:rsidRPr="006B3544" w:rsidRDefault="00F9010B" w:rsidP="001A295A">
      <w:pPr>
        <w:pStyle w:val="30"/>
        <w:keepNext w:val="0"/>
        <w:numPr>
          <w:ilvl w:val="1"/>
          <w:numId w:val="18"/>
        </w:numPr>
        <w:shd w:val="clear" w:color="auto" w:fill="FFFFFF"/>
        <w:tabs>
          <w:tab w:val="clear" w:pos="1276"/>
          <w:tab w:val="left" w:pos="1560"/>
        </w:tabs>
        <w:spacing w:before="0" w:after="0" w:line="360" w:lineRule="exact"/>
        <w:ind w:left="0" w:firstLine="709"/>
        <w:jc w:val="both"/>
        <w:rPr>
          <w:b w:val="0"/>
          <w:sz w:val="24"/>
          <w:szCs w:val="24"/>
        </w:rPr>
      </w:pPr>
      <w:r w:rsidRPr="006B3544">
        <w:rPr>
          <w:b w:val="0"/>
          <w:sz w:val="24"/>
          <w:szCs w:val="24"/>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w:t>
      </w:r>
    </w:p>
    <w:p w14:paraId="44975DF0" w14:textId="2A80FAFD" w:rsidR="00F9010B" w:rsidRPr="006B3544" w:rsidRDefault="00F9010B" w:rsidP="001A295A">
      <w:pPr>
        <w:pStyle w:val="30"/>
        <w:keepNext w:val="0"/>
        <w:numPr>
          <w:ilvl w:val="1"/>
          <w:numId w:val="18"/>
        </w:numPr>
        <w:shd w:val="clear" w:color="auto" w:fill="FFFFFF"/>
        <w:tabs>
          <w:tab w:val="clear" w:pos="1276"/>
          <w:tab w:val="left" w:pos="1560"/>
        </w:tabs>
        <w:spacing w:before="0" w:after="0" w:line="360" w:lineRule="exact"/>
        <w:ind w:left="0" w:firstLine="709"/>
        <w:jc w:val="both"/>
        <w:rPr>
          <w:b w:val="0"/>
          <w:sz w:val="24"/>
          <w:szCs w:val="24"/>
        </w:rPr>
      </w:pPr>
      <w:r w:rsidRPr="006B3544">
        <w:rPr>
          <w:b w:val="0"/>
          <w:sz w:val="24"/>
          <w:szCs w:val="24"/>
        </w:rPr>
        <w:t xml:space="preserve">Работники, осуществляющие обработку персональных данных без использования средств автоматизации, должны быть проинформированы о категориях персональных данных, а также должны быть ознакомлены с организационно-распорядительной документацией по защите персональных данных в </w:t>
      </w:r>
      <w:r w:rsidR="00A82900">
        <w:rPr>
          <w:b w:val="0"/>
          <w:sz w:val="24"/>
          <w:szCs w:val="24"/>
        </w:rPr>
        <w:t>ООО «»</w:t>
      </w:r>
      <w:proofErr w:type="gramStart"/>
      <w:r w:rsidR="00A82900">
        <w:rPr>
          <w:b w:val="0"/>
          <w:sz w:val="24"/>
          <w:szCs w:val="24"/>
        </w:rPr>
        <w:t xml:space="preserve"> </w:t>
      </w:r>
      <w:r w:rsidRPr="006B3544">
        <w:rPr>
          <w:b w:val="0"/>
          <w:sz w:val="24"/>
          <w:szCs w:val="24"/>
        </w:rPr>
        <w:t>.</w:t>
      </w:r>
      <w:bookmarkEnd w:id="100"/>
      <w:bookmarkEnd w:id="101"/>
      <w:proofErr w:type="gramEnd"/>
    </w:p>
    <w:p w14:paraId="7DFBA4F6" w14:textId="77777777" w:rsidR="00C37A62" w:rsidRPr="006B3544" w:rsidRDefault="00C37A62" w:rsidP="001A295A">
      <w:pPr>
        <w:pStyle w:val="30"/>
        <w:keepNext w:val="0"/>
        <w:numPr>
          <w:ilvl w:val="1"/>
          <w:numId w:val="18"/>
        </w:numPr>
        <w:shd w:val="clear" w:color="auto" w:fill="FFFFFF"/>
        <w:tabs>
          <w:tab w:val="clear" w:pos="1276"/>
          <w:tab w:val="left" w:pos="1560"/>
        </w:tabs>
        <w:spacing w:before="0" w:after="0" w:line="360" w:lineRule="exact"/>
        <w:ind w:left="0" w:firstLine="709"/>
        <w:jc w:val="both"/>
        <w:rPr>
          <w:b w:val="0"/>
          <w:sz w:val="24"/>
          <w:szCs w:val="24"/>
        </w:rPr>
      </w:pPr>
      <w:bookmarkStart w:id="102" w:name="_Toc253569874"/>
      <w:bookmarkStart w:id="103" w:name="_Toc253569977"/>
      <w:r w:rsidRPr="006B3544">
        <w:rPr>
          <w:b w:val="0"/>
          <w:sz w:val="24"/>
          <w:szCs w:val="24"/>
        </w:rPr>
        <w:t>Оформление персональных данных на бумажных носителях:</w:t>
      </w:r>
    </w:p>
    <w:p w14:paraId="39F47D55" w14:textId="1D8B954F" w:rsidR="004F2673" w:rsidRPr="006B3544" w:rsidRDefault="00F9010B" w:rsidP="001A295A">
      <w:pPr>
        <w:pStyle w:val="30"/>
        <w:keepNext w:val="0"/>
        <w:numPr>
          <w:ilvl w:val="2"/>
          <w:numId w:val="18"/>
        </w:numPr>
        <w:shd w:val="clear" w:color="auto" w:fill="FFFFFF"/>
        <w:tabs>
          <w:tab w:val="clear" w:pos="1276"/>
          <w:tab w:val="left" w:pos="1560"/>
        </w:tabs>
        <w:spacing w:before="0" w:after="0" w:line="360" w:lineRule="exact"/>
        <w:ind w:left="0" w:firstLine="709"/>
        <w:jc w:val="both"/>
        <w:rPr>
          <w:b w:val="0"/>
          <w:sz w:val="24"/>
          <w:szCs w:val="24"/>
        </w:rPr>
      </w:pPr>
      <w:r w:rsidRPr="006B3544">
        <w:rPr>
          <w:b w:val="0"/>
          <w:sz w:val="24"/>
          <w:szCs w:val="24"/>
        </w:rPr>
        <w:t xml:space="preserve">В </w:t>
      </w:r>
      <w:r w:rsidR="00C37A62" w:rsidRPr="006B3544">
        <w:rPr>
          <w:b w:val="0"/>
          <w:sz w:val="24"/>
          <w:szCs w:val="24"/>
        </w:rPr>
        <w:t xml:space="preserve">документах – </w:t>
      </w:r>
      <w:r w:rsidRPr="006B3544">
        <w:rPr>
          <w:b w:val="0"/>
          <w:sz w:val="24"/>
          <w:szCs w:val="24"/>
        </w:rPr>
        <w:t>т</w:t>
      </w:r>
      <w:r w:rsidR="00C37A62" w:rsidRPr="006B3544">
        <w:rPr>
          <w:b w:val="0"/>
          <w:sz w:val="24"/>
          <w:szCs w:val="24"/>
        </w:rPr>
        <w:t>иповых формах</w:t>
      </w:r>
      <w:r w:rsidRPr="006B3544">
        <w:rPr>
          <w:b w:val="0"/>
          <w:sz w:val="24"/>
          <w:szCs w:val="24"/>
        </w:rPr>
        <w:t>, предполагающих включение персональных данных (далее - типовая форма), должны содержаться сведения</w:t>
      </w:r>
      <w:r w:rsidR="004F2673" w:rsidRPr="006B3544">
        <w:rPr>
          <w:b w:val="0"/>
          <w:sz w:val="24"/>
          <w:szCs w:val="24"/>
        </w:rPr>
        <w:t>:</w:t>
      </w:r>
    </w:p>
    <w:p w14:paraId="73790B67" w14:textId="77777777" w:rsidR="004F2673" w:rsidRPr="006B3544" w:rsidRDefault="00F9010B" w:rsidP="001A295A">
      <w:pPr>
        <w:pStyle w:val="30"/>
        <w:keepNext w:val="0"/>
        <w:numPr>
          <w:ilvl w:val="3"/>
          <w:numId w:val="18"/>
        </w:numPr>
        <w:shd w:val="clear" w:color="auto" w:fill="FFFFFF"/>
        <w:tabs>
          <w:tab w:val="clear" w:pos="1276"/>
          <w:tab w:val="left" w:pos="1560"/>
          <w:tab w:val="left" w:pos="1843"/>
        </w:tabs>
        <w:spacing w:before="0" w:after="0" w:line="360" w:lineRule="exact"/>
        <w:ind w:left="0" w:firstLine="709"/>
        <w:jc w:val="both"/>
        <w:rPr>
          <w:b w:val="0"/>
          <w:sz w:val="24"/>
          <w:szCs w:val="24"/>
        </w:rPr>
      </w:pPr>
      <w:r w:rsidRPr="006B3544">
        <w:rPr>
          <w:b w:val="0"/>
          <w:sz w:val="24"/>
          <w:szCs w:val="24"/>
        </w:rPr>
        <w:t>о цел</w:t>
      </w:r>
      <w:r w:rsidR="004F2673" w:rsidRPr="006B3544">
        <w:rPr>
          <w:b w:val="0"/>
          <w:sz w:val="24"/>
          <w:szCs w:val="24"/>
        </w:rPr>
        <w:t>ях обработки персональных данных;</w:t>
      </w:r>
    </w:p>
    <w:p w14:paraId="05B77358" w14:textId="28AE2F26" w:rsidR="004F2673" w:rsidRPr="006B3544" w:rsidRDefault="00F9010B" w:rsidP="001A295A">
      <w:pPr>
        <w:pStyle w:val="30"/>
        <w:keepNext w:val="0"/>
        <w:numPr>
          <w:ilvl w:val="3"/>
          <w:numId w:val="18"/>
        </w:numPr>
        <w:shd w:val="clear" w:color="auto" w:fill="FFFFFF"/>
        <w:tabs>
          <w:tab w:val="clear" w:pos="1276"/>
          <w:tab w:val="left" w:pos="1560"/>
          <w:tab w:val="left" w:pos="1843"/>
        </w:tabs>
        <w:spacing w:before="0" w:after="0" w:line="360" w:lineRule="exact"/>
        <w:ind w:left="0" w:firstLine="709"/>
        <w:jc w:val="both"/>
        <w:rPr>
          <w:b w:val="0"/>
          <w:sz w:val="24"/>
          <w:szCs w:val="24"/>
        </w:rPr>
      </w:pPr>
      <w:proofErr w:type="gramStart"/>
      <w:r w:rsidRPr="006B3544">
        <w:rPr>
          <w:b w:val="0"/>
          <w:sz w:val="24"/>
          <w:szCs w:val="24"/>
        </w:rPr>
        <w:t xml:space="preserve">о </w:t>
      </w:r>
      <w:r w:rsidR="00A82900">
        <w:rPr>
          <w:b w:val="0"/>
          <w:sz w:val="24"/>
          <w:szCs w:val="24"/>
        </w:rPr>
        <w:t>ООО</w:t>
      </w:r>
      <w:proofErr w:type="gramEnd"/>
      <w:r w:rsidR="00A82900">
        <w:rPr>
          <w:b w:val="0"/>
          <w:sz w:val="24"/>
          <w:szCs w:val="24"/>
        </w:rPr>
        <w:t xml:space="preserve"> «» </w:t>
      </w:r>
      <w:r w:rsidR="004F2673" w:rsidRPr="006B3544">
        <w:rPr>
          <w:b w:val="0"/>
          <w:sz w:val="24"/>
          <w:szCs w:val="24"/>
        </w:rPr>
        <w:t>(наименование и адрес);</w:t>
      </w:r>
    </w:p>
    <w:p w14:paraId="69D0B36F" w14:textId="77777777" w:rsidR="004F2673" w:rsidRPr="006B3544" w:rsidRDefault="00F9010B" w:rsidP="001A295A">
      <w:pPr>
        <w:pStyle w:val="30"/>
        <w:keepNext w:val="0"/>
        <w:numPr>
          <w:ilvl w:val="3"/>
          <w:numId w:val="18"/>
        </w:numPr>
        <w:shd w:val="clear" w:color="auto" w:fill="FFFFFF"/>
        <w:tabs>
          <w:tab w:val="clear" w:pos="1276"/>
          <w:tab w:val="left" w:pos="1560"/>
          <w:tab w:val="left" w:pos="1843"/>
        </w:tabs>
        <w:spacing w:before="0" w:after="0" w:line="360" w:lineRule="exact"/>
        <w:ind w:left="0" w:firstLine="709"/>
        <w:jc w:val="both"/>
        <w:rPr>
          <w:b w:val="0"/>
          <w:sz w:val="24"/>
          <w:szCs w:val="24"/>
        </w:rPr>
      </w:pPr>
      <w:r w:rsidRPr="006B3544">
        <w:rPr>
          <w:b w:val="0"/>
          <w:sz w:val="24"/>
          <w:szCs w:val="24"/>
        </w:rPr>
        <w:t>о субъекте персональных данных (фамилия, и</w:t>
      </w:r>
      <w:r w:rsidR="004F2673" w:rsidRPr="006B3544">
        <w:rPr>
          <w:b w:val="0"/>
          <w:sz w:val="24"/>
          <w:szCs w:val="24"/>
        </w:rPr>
        <w:t>мя, отчество и адрес субъекта);</w:t>
      </w:r>
    </w:p>
    <w:p w14:paraId="06809992" w14:textId="77777777" w:rsidR="004F2673" w:rsidRPr="006B3544" w:rsidRDefault="00F9010B" w:rsidP="001A295A">
      <w:pPr>
        <w:pStyle w:val="30"/>
        <w:keepNext w:val="0"/>
        <w:numPr>
          <w:ilvl w:val="3"/>
          <w:numId w:val="18"/>
        </w:numPr>
        <w:shd w:val="clear" w:color="auto" w:fill="FFFFFF"/>
        <w:tabs>
          <w:tab w:val="clear" w:pos="1276"/>
          <w:tab w:val="left" w:pos="1560"/>
          <w:tab w:val="left" w:pos="1843"/>
        </w:tabs>
        <w:spacing w:before="0" w:after="0" w:line="360" w:lineRule="exact"/>
        <w:ind w:left="0" w:firstLine="709"/>
        <w:jc w:val="both"/>
        <w:rPr>
          <w:b w:val="0"/>
          <w:sz w:val="24"/>
          <w:szCs w:val="24"/>
        </w:rPr>
      </w:pPr>
      <w:r w:rsidRPr="006B3544">
        <w:rPr>
          <w:b w:val="0"/>
          <w:sz w:val="24"/>
          <w:szCs w:val="24"/>
        </w:rPr>
        <w:t>об источник</w:t>
      </w:r>
      <w:r w:rsidR="004F2673" w:rsidRPr="006B3544">
        <w:rPr>
          <w:b w:val="0"/>
          <w:sz w:val="24"/>
          <w:szCs w:val="24"/>
        </w:rPr>
        <w:t>е получения персональных данных;</w:t>
      </w:r>
    </w:p>
    <w:p w14:paraId="0E902D44" w14:textId="77777777" w:rsidR="00F9010B" w:rsidRPr="006B3544" w:rsidRDefault="00F9010B" w:rsidP="001A295A">
      <w:pPr>
        <w:pStyle w:val="30"/>
        <w:keepNext w:val="0"/>
        <w:numPr>
          <w:ilvl w:val="3"/>
          <w:numId w:val="18"/>
        </w:numPr>
        <w:shd w:val="clear" w:color="auto" w:fill="FFFFFF"/>
        <w:tabs>
          <w:tab w:val="clear" w:pos="1276"/>
          <w:tab w:val="left" w:pos="1560"/>
          <w:tab w:val="left" w:pos="1843"/>
        </w:tabs>
        <w:spacing w:before="0" w:after="0" w:line="360" w:lineRule="exact"/>
        <w:ind w:left="0" w:firstLine="709"/>
        <w:jc w:val="both"/>
        <w:rPr>
          <w:b w:val="0"/>
          <w:sz w:val="24"/>
          <w:szCs w:val="24"/>
        </w:rPr>
      </w:pPr>
      <w:r w:rsidRPr="006B3544">
        <w:rPr>
          <w:b w:val="0"/>
          <w:sz w:val="24"/>
          <w:szCs w:val="24"/>
        </w:rPr>
        <w:t>о сроках обработки, перечень действий с персональными данными в процессе их обработки и описание способов такой обработки.</w:t>
      </w:r>
      <w:bookmarkEnd w:id="102"/>
      <w:bookmarkEnd w:id="103"/>
    </w:p>
    <w:p w14:paraId="4C253829" w14:textId="77777777" w:rsidR="00F9010B" w:rsidRPr="006B3544" w:rsidRDefault="00F9010B" w:rsidP="001A295A">
      <w:pPr>
        <w:pStyle w:val="30"/>
        <w:keepNext w:val="0"/>
        <w:numPr>
          <w:ilvl w:val="2"/>
          <w:numId w:val="18"/>
        </w:numPr>
        <w:shd w:val="clear" w:color="auto" w:fill="FFFFFF"/>
        <w:tabs>
          <w:tab w:val="clear" w:pos="1276"/>
          <w:tab w:val="left" w:pos="1560"/>
        </w:tabs>
        <w:spacing w:before="0" w:after="0" w:line="360" w:lineRule="exact"/>
        <w:ind w:left="0" w:firstLine="709"/>
        <w:jc w:val="both"/>
        <w:rPr>
          <w:b w:val="0"/>
          <w:sz w:val="24"/>
          <w:szCs w:val="24"/>
        </w:rPr>
      </w:pPr>
      <w:bookmarkStart w:id="104" w:name="_Toc253569875"/>
      <w:bookmarkStart w:id="105" w:name="_Toc253569978"/>
      <w:r w:rsidRPr="006B3544">
        <w:rPr>
          <w:b w:val="0"/>
          <w:sz w:val="24"/>
          <w:szCs w:val="24"/>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bookmarkEnd w:id="104"/>
      <w:bookmarkEnd w:id="105"/>
      <w:r w:rsidR="002428EC" w:rsidRPr="006B3544">
        <w:rPr>
          <w:b w:val="0"/>
          <w:sz w:val="24"/>
          <w:szCs w:val="24"/>
        </w:rPr>
        <w:t xml:space="preserve"> Образец типовой формы – Приложение «Б» (справочное)</w:t>
      </w:r>
    </w:p>
    <w:p w14:paraId="4AE8480C" w14:textId="77777777" w:rsidR="00F9010B" w:rsidRPr="006B3544" w:rsidRDefault="00F9010B" w:rsidP="001A295A">
      <w:pPr>
        <w:pStyle w:val="30"/>
        <w:keepNext w:val="0"/>
        <w:numPr>
          <w:ilvl w:val="2"/>
          <w:numId w:val="18"/>
        </w:numPr>
        <w:shd w:val="clear" w:color="auto" w:fill="FFFFFF"/>
        <w:tabs>
          <w:tab w:val="clear" w:pos="1276"/>
          <w:tab w:val="left" w:pos="1560"/>
        </w:tabs>
        <w:spacing w:before="0" w:after="0" w:line="360" w:lineRule="exact"/>
        <w:ind w:left="0" w:firstLine="709"/>
        <w:jc w:val="both"/>
        <w:rPr>
          <w:b w:val="0"/>
          <w:sz w:val="24"/>
          <w:szCs w:val="24"/>
        </w:rPr>
      </w:pPr>
      <w:bookmarkStart w:id="106" w:name="_Toc253569876"/>
      <w:bookmarkStart w:id="107" w:name="_Toc253569979"/>
      <w:r w:rsidRPr="006B3544">
        <w:rPr>
          <w:b w:val="0"/>
          <w:sz w:val="24"/>
          <w:szCs w:val="24"/>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не нарушая прав и законных интересов иных субъектов персональных данных.</w:t>
      </w:r>
      <w:bookmarkEnd w:id="106"/>
      <w:bookmarkEnd w:id="107"/>
    </w:p>
    <w:p w14:paraId="4C20D551" w14:textId="77777777" w:rsidR="00F9010B" w:rsidRPr="006B3544" w:rsidRDefault="00F9010B" w:rsidP="001A295A">
      <w:pPr>
        <w:pStyle w:val="30"/>
        <w:keepNext w:val="0"/>
        <w:numPr>
          <w:ilvl w:val="2"/>
          <w:numId w:val="18"/>
        </w:numPr>
        <w:shd w:val="clear" w:color="auto" w:fill="FFFFFF"/>
        <w:tabs>
          <w:tab w:val="clear" w:pos="1276"/>
          <w:tab w:val="left" w:pos="1560"/>
        </w:tabs>
        <w:spacing w:before="0" w:after="0" w:line="360" w:lineRule="exact"/>
        <w:ind w:left="0" w:firstLine="709"/>
        <w:jc w:val="both"/>
        <w:rPr>
          <w:b w:val="0"/>
          <w:sz w:val="24"/>
          <w:szCs w:val="24"/>
        </w:rPr>
      </w:pPr>
      <w:bookmarkStart w:id="108" w:name="_Toc253569877"/>
      <w:bookmarkStart w:id="109" w:name="_Toc253569980"/>
      <w:r w:rsidRPr="006B3544">
        <w:rPr>
          <w:b w:val="0"/>
          <w:sz w:val="24"/>
          <w:szCs w:val="24"/>
        </w:rPr>
        <w:t>В типовой форме должно быть исключено объединение полей, предназначенных для внесения персональных данных, цели обработки которых не совместимы.</w:t>
      </w:r>
      <w:bookmarkEnd w:id="108"/>
      <w:bookmarkEnd w:id="109"/>
    </w:p>
    <w:p w14:paraId="22A45FEA" w14:textId="77777777" w:rsidR="00F9010B" w:rsidRPr="006B3544" w:rsidRDefault="00F9010B" w:rsidP="001A295A">
      <w:pPr>
        <w:pStyle w:val="30"/>
        <w:keepNext w:val="0"/>
        <w:numPr>
          <w:ilvl w:val="1"/>
          <w:numId w:val="18"/>
        </w:numPr>
        <w:shd w:val="clear" w:color="auto" w:fill="FFFFFF"/>
        <w:tabs>
          <w:tab w:val="clear" w:pos="1276"/>
          <w:tab w:val="left" w:pos="1560"/>
        </w:tabs>
        <w:spacing w:before="0" w:after="0" w:line="360" w:lineRule="exact"/>
        <w:ind w:left="0" w:firstLine="709"/>
        <w:jc w:val="both"/>
        <w:rPr>
          <w:b w:val="0"/>
          <w:sz w:val="24"/>
          <w:szCs w:val="24"/>
        </w:rPr>
      </w:pPr>
      <w:bookmarkStart w:id="110" w:name="_Toc253569879"/>
      <w:bookmarkStart w:id="111" w:name="_Toc253569982"/>
      <w:r w:rsidRPr="006B3544">
        <w:rPr>
          <w:b w:val="0"/>
          <w:sz w:val="24"/>
          <w:szCs w:val="24"/>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bookmarkEnd w:id="110"/>
      <w:bookmarkEnd w:id="111"/>
    </w:p>
    <w:p w14:paraId="17006588" w14:textId="77777777" w:rsidR="00F9010B" w:rsidRPr="006B3544" w:rsidRDefault="00F9010B" w:rsidP="001A295A">
      <w:pPr>
        <w:pStyle w:val="30"/>
        <w:keepNext w:val="0"/>
        <w:numPr>
          <w:ilvl w:val="1"/>
          <w:numId w:val="18"/>
        </w:numPr>
        <w:shd w:val="clear" w:color="auto" w:fill="FFFFFF"/>
        <w:tabs>
          <w:tab w:val="clear" w:pos="1276"/>
          <w:tab w:val="left" w:pos="1560"/>
        </w:tabs>
        <w:spacing w:before="0" w:after="0" w:line="360" w:lineRule="exact"/>
        <w:ind w:left="0" w:firstLine="709"/>
        <w:jc w:val="both"/>
        <w:rPr>
          <w:b w:val="0"/>
          <w:sz w:val="24"/>
          <w:szCs w:val="24"/>
        </w:rPr>
      </w:pPr>
      <w:bookmarkStart w:id="112" w:name="_Toc253569880"/>
      <w:bookmarkStart w:id="113" w:name="_Toc253569983"/>
      <w:r w:rsidRPr="006B3544">
        <w:rPr>
          <w:b w:val="0"/>
          <w:sz w:val="24"/>
          <w:szCs w:val="24"/>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bookmarkEnd w:id="112"/>
      <w:bookmarkEnd w:id="113"/>
    </w:p>
    <w:p w14:paraId="0543DDDD" w14:textId="77777777" w:rsidR="00F9010B" w:rsidRPr="006B3544" w:rsidRDefault="00F9010B" w:rsidP="001A295A">
      <w:pPr>
        <w:pStyle w:val="30"/>
        <w:keepNext w:val="0"/>
        <w:numPr>
          <w:ilvl w:val="1"/>
          <w:numId w:val="18"/>
        </w:numPr>
        <w:shd w:val="clear" w:color="auto" w:fill="FFFFFF"/>
        <w:tabs>
          <w:tab w:val="clear" w:pos="1276"/>
          <w:tab w:val="left" w:pos="1560"/>
        </w:tabs>
        <w:spacing w:before="0" w:after="0" w:line="360" w:lineRule="exact"/>
        <w:ind w:left="0" w:firstLine="709"/>
        <w:jc w:val="both"/>
        <w:rPr>
          <w:b w:val="0"/>
          <w:sz w:val="24"/>
          <w:szCs w:val="24"/>
        </w:rPr>
      </w:pPr>
      <w:bookmarkStart w:id="114" w:name="_Toc253569881"/>
      <w:bookmarkStart w:id="115" w:name="_Toc253569984"/>
      <w:r w:rsidRPr="006B3544">
        <w:rPr>
          <w:b w:val="0"/>
          <w:sz w:val="24"/>
          <w:szCs w:val="24"/>
        </w:rPr>
        <w:t>Уточнение персональных данных при их обработке на бумажном носителе должно производиться путем обновления или изменения персональных данных либо путем создания нового бумажного носителя с уточненными персональными данными.</w:t>
      </w:r>
      <w:bookmarkEnd w:id="114"/>
      <w:bookmarkEnd w:id="115"/>
    </w:p>
    <w:p w14:paraId="17A31764" w14:textId="77777777" w:rsidR="00F9010B" w:rsidRPr="006B3544" w:rsidRDefault="00F9010B" w:rsidP="00130D3C">
      <w:pPr>
        <w:pStyle w:val="20"/>
        <w:spacing w:after="120" w:line="360" w:lineRule="exact"/>
        <w:ind w:firstLine="709"/>
        <w:jc w:val="both"/>
        <w:rPr>
          <w:sz w:val="24"/>
          <w:szCs w:val="24"/>
        </w:rPr>
      </w:pPr>
      <w:bookmarkStart w:id="116" w:name="_Toc253569882"/>
      <w:bookmarkStart w:id="117" w:name="_Toc253569985"/>
      <w:bookmarkStart w:id="118" w:name="_Toc376521501"/>
      <w:bookmarkStart w:id="119" w:name="_Toc468112714"/>
      <w:r w:rsidRPr="006B3544">
        <w:rPr>
          <w:sz w:val="24"/>
          <w:szCs w:val="24"/>
        </w:rPr>
        <w:t>Порядок уничтожения бумажных носителей после обработки персональных данных</w:t>
      </w:r>
      <w:bookmarkEnd w:id="116"/>
      <w:bookmarkEnd w:id="117"/>
      <w:bookmarkEnd w:id="118"/>
      <w:bookmarkEnd w:id="119"/>
    </w:p>
    <w:p w14:paraId="66C52254" w14:textId="2941A4A9" w:rsidR="00F9010B" w:rsidRPr="006B3544" w:rsidRDefault="00F9010B" w:rsidP="001A295A">
      <w:pPr>
        <w:pStyle w:val="30"/>
        <w:keepNext w:val="0"/>
        <w:numPr>
          <w:ilvl w:val="1"/>
          <w:numId w:val="19"/>
        </w:numPr>
        <w:shd w:val="clear" w:color="auto" w:fill="FFFFFF"/>
        <w:tabs>
          <w:tab w:val="clear" w:pos="1276"/>
          <w:tab w:val="left" w:pos="1560"/>
        </w:tabs>
        <w:spacing w:before="0" w:after="0" w:line="360" w:lineRule="exact"/>
        <w:ind w:left="0" w:firstLine="709"/>
        <w:jc w:val="both"/>
        <w:rPr>
          <w:b w:val="0"/>
          <w:sz w:val="24"/>
          <w:szCs w:val="24"/>
        </w:rPr>
      </w:pPr>
      <w:bookmarkStart w:id="120" w:name="_Toc253569883"/>
      <w:bookmarkStart w:id="121" w:name="_Toc253569986"/>
      <w:r w:rsidRPr="006B3544">
        <w:rPr>
          <w:b w:val="0"/>
          <w:sz w:val="24"/>
          <w:szCs w:val="24"/>
        </w:rPr>
        <w:t>Уничтожение или обезличивание части персональных данных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данном бумажном носителе. Например, путем удаления или вымарывания (если это допускается возможностями бумажного носителя) при этом сведения, не подлежащие уничтожению, должны быть предварительно скопированы.</w:t>
      </w:r>
      <w:bookmarkEnd w:id="120"/>
      <w:bookmarkEnd w:id="121"/>
    </w:p>
    <w:p w14:paraId="33C2E9E7" w14:textId="2196CD1E" w:rsidR="00F9010B" w:rsidRPr="006B3544" w:rsidRDefault="00F9010B" w:rsidP="001A295A">
      <w:pPr>
        <w:pStyle w:val="30"/>
        <w:keepNext w:val="0"/>
        <w:numPr>
          <w:ilvl w:val="1"/>
          <w:numId w:val="19"/>
        </w:numPr>
        <w:shd w:val="clear" w:color="auto" w:fill="FFFFFF"/>
        <w:tabs>
          <w:tab w:val="clear" w:pos="1276"/>
          <w:tab w:val="left" w:pos="1560"/>
        </w:tabs>
        <w:spacing w:before="0" w:after="0" w:line="360" w:lineRule="exact"/>
        <w:ind w:left="0" w:firstLine="709"/>
        <w:jc w:val="both"/>
        <w:rPr>
          <w:b w:val="0"/>
          <w:sz w:val="24"/>
          <w:szCs w:val="24"/>
        </w:rPr>
      </w:pPr>
      <w:bookmarkStart w:id="122" w:name="_Toc253569884"/>
      <w:bookmarkStart w:id="123" w:name="_Toc253569987"/>
      <w:r w:rsidRPr="006B3544">
        <w:rPr>
          <w:b w:val="0"/>
          <w:sz w:val="24"/>
          <w:szCs w:val="24"/>
        </w:rPr>
        <w:t>Уничтожение документов,</w:t>
      </w:r>
      <w:r w:rsidR="00065066" w:rsidRPr="006B3544">
        <w:rPr>
          <w:b w:val="0"/>
          <w:sz w:val="24"/>
          <w:szCs w:val="24"/>
        </w:rPr>
        <w:t xml:space="preserve"> содержащих персональные данные</w:t>
      </w:r>
      <w:r w:rsidRPr="006B3544">
        <w:rPr>
          <w:b w:val="0"/>
          <w:sz w:val="24"/>
          <w:szCs w:val="24"/>
        </w:rPr>
        <w:t xml:space="preserve"> должно производиться в соответствии с общим порядком уничтожения документов, установленным в </w:t>
      </w:r>
      <w:r w:rsidR="00A82900">
        <w:rPr>
          <w:b w:val="0"/>
          <w:sz w:val="24"/>
          <w:szCs w:val="24"/>
        </w:rPr>
        <w:t>ООО «»</w:t>
      </w:r>
      <w:proofErr w:type="gramStart"/>
      <w:r w:rsidR="00A82900">
        <w:rPr>
          <w:b w:val="0"/>
          <w:sz w:val="24"/>
          <w:szCs w:val="24"/>
        </w:rPr>
        <w:t xml:space="preserve"> </w:t>
      </w:r>
      <w:r w:rsidRPr="006B3544">
        <w:rPr>
          <w:b w:val="0"/>
          <w:sz w:val="24"/>
          <w:szCs w:val="24"/>
        </w:rPr>
        <w:t>.</w:t>
      </w:r>
      <w:bookmarkEnd w:id="122"/>
      <w:bookmarkEnd w:id="123"/>
      <w:proofErr w:type="gramEnd"/>
    </w:p>
    <w:p w14:paraId="57940048" w14:textId="77777777" w:rsidR="00657F74" w:rsidRPr="006B3544" w:rsidRDefault="00657F74" w:rsidP="00F20490">
      <w:pPr>
        <w:pStyle w:val="20"/>
        <w:spacing w:after="120" w:line="360" w:lineRule="exact"/>
        <w:ind w:firstLine="709"/>
        <w:jc w:val="both"/>
        <w:rPr>
          <w:sz w:val="24"/>
          <w:szCs w:val="24"/>
        </w:rPr>
      </w:pPr>
      <w:bookmarkStart w:id="124" w:name="_Toc253569885"/>
      <w:bookmarkStart w:id="125" w:name="_Toc253569988"/>
      <w:bookmarkStart w:id="126" w:name="_Toc376521502"/>
      <w:bookmarkStart w:id="127" w:name="_Toc468112715"/>
      <w:r w:rsidRPr="006B3544">
        <w:rPr>
          <w:sz w:val="24"/>
          <w:szCs w:val="24"/>
        </w:rPr>
        <w:t>Учет средств защиты информации, эксплуатационной и технической документации к ним, электронных носителей персональных данных</w:t>
      </w:r>
    </w:p>
    <w:p w14:paraId="63DBC14A" w14:textId="28428774" w:rsidR="00657F74" w:rsidRPr="006B3544" w:rsidRDefault="00657F74" w:rsidP="001A295A">
      <w:pPr>
        <w:pStyle w:val="30"/>
        <w:keepNext w:val="0"/>
        <w:numPr>
          <w:ilvl w:val="1"/>
          <w:numId w:val="20"/>
        </w:numPr>
        <w:shd w:val="clear" w:color="auto" w:fill="FFFFFF"/>
        <w:tabs>
          <w:tab w:val="clear" w:pos="1276"/>
          <w:tab w:val="left" w:pos="1560"/>
        </w:tabs>
        <w:spacing w:before="0" w:after="0" w:line="360" w:lineRule="exact"/>
        <w:ind w:left="0" w:firstLine="709"/>
        <w:jc w:val="both"/>
        <w:rPr>
          <w:b w:val="0"/>
          <w:bCs w:val="0"/>
          <w:sz w:val="24"/>
          <w:szCs w:val="24"/>
        </w:rPr>
      </w:pPr>
      <w:r w:rsidRPr="006B3544">
        <w:rPr>
          <w:b w:val="0"/>
          <w:bCs w:val="0"/>
          <w:sz w:val="24"/>
          <w:szCs w:val="24"/>
        </w:rPr>
        <w:t xml:space="preserve">Порядок учета и хранения средств защиты информации </w:t>
      </w:r>
    </w:p>
    <w:p w14:paraId="00932CBF" w14:textId="6BC090F4" w:rsidR="00657F74" w:rsidRPr="006B3544" w:rsidRDefault="00657F74" w:rsidP="001A295A">
      <w:pPr>
        <w:pStyle w:val="30"/>
        <w:keepNext w:val="0"/>
        <w:numPr>
          <w:ilvl w:val="2"/>
          <w:numId w:val="20"/>
        </w:numPr>
        <w:shd w:val="clear" w:color="auto" w:fill="FFFFFF"/>
        <w:tabs>
          <w:tab w:val="clear" w:pos="1276"/>
          <w:tab w:val="left" w:pos="1560"/>
        </w:tabs>
        <w:spacing w:before="0" w:after="0" w:line="360" w:lineRule="exact"/>
        <w:ind w:left="0" w:firstLine="709"/>
        <w:jc w:val="both"/>
        <w:rPr>
          <w:b w:val="0"/>
          <w:sz w:val="24"/>
          <w:szCs w:val="24"/>
        </w:rPr>
      </w:pPr>
      <w:r w:rsidRPr="006B3544">
        <w:rPr>
          <w:b w:val="0"/>
          <w:sz w:val="24"/>
          <w:szCs w:val="24"/>
        </w:rPr>
        <w:t xml:space="preserve">Используемые или хранимые оператором СЗИ, эксплуатационная и техническая документация к ним подлежат </w:t>
      </w:r>
      <w:proofErr w:type="spellStart"/>
      <w:r w:rsidRPr="006B3544">
        <w:rPr>
          <w:b w:val="0"/>
          <w:sz w:val="24"/>
          <w:szCs w:val="24"/>
        </w:rPr>
        <w:t>поэкземплярному</w:t>
      </w:r>
      <w:proofErr w:type="spellEnd"/>
      <w:r w:rsidRPr="006B3544">
        <w:rPr>
          <w:b w:val="0"/>
          <w:sz w:val="24"/>
          <w:szCs w:val="24"/>
        </w:rPr>
        <w:t xml:space="preserve"> учету в журнале учета СЗИ, эксплуатационной и технической документации к ним. </w:t>
      </w:r>
    </w:p>
    <w:p w14:paraId="29284E57" w14:textId="77777777" w:rsidR="00362DDB" w:rsidRPr="006B3544" w:rsidRDefault="00657F74" w:rsidP="001A295A">
      <w:pPr>
        <w:pStyle w:val="30"/>
        <w:keepNext w:val="0"/>
        <w:numPr>
          <w:ilvl w:val="2"/>
          <w:numId w:val="20"/>
        </w:numPr>
        <w:shd w:val="clear" w:color="auto" w:fill="FFFFFF"/>
        <w:tabs>
          <w:tab w:val="clear" w:pos="1276"/>
          <w:tab w:val="left" w:pos="1560"/>
        </w:tabs>
        <w:spacing w:before="0" w:after="0" w:line="360" w:lineRule="exact"/>
        <w:ind w:left="0" w:firstLine="709"/>
        <w:jc w:val="both"/>
        <w:rPr>
          <w:b w:val="0"/>
          <w:sz w:val="24"/>
          <w:szCs w:val="24"/>
        </w:rPr>
      </w:pPr>
      <w:r w:rsidRPr="006B3544">
        <w:rPr>
          <w:b w:val="0"/>
          <w:bCs w:val="0"/>
          <w:sz w:val="24"/>
          <w:szCs w:val="24"/>
        </w:rPr>
        <w:t xml:space="preserve">Учет СЗИ, эксплуатационной и технической документации к ним осуществляется ответственным за обеспечение безопасности ПДн, администратором безопасности или иным уполномоченным лицом. </w:t>
      </w:r>
    </w:p>
    <w:p w14:paraId="0A5226DE" w14:textId="77777777" w:rsidR="00362DDB" w:rsidRPr="006B3544" w:rsidRDefault="00657F74" w:rsidP="001A295A">
      <w:pPr>
        <w:pStyle w:val="30"/>
        <w:keepNext w:val="0"/>
        <w:numPr>
          <w:ilvl w:val="2"/>
          <w:numId w:val="20"/>
        </w:numPr>
        <w:shd w:val="clear" w:color="auto" w:fill="FFFFFF"/>
        <w:tabs>
          <w:tab w:val="clear" w:pos="1276"/>
          <w:tab w:val="left" w:pos="1560"/>
        </w:tabs>
        <w:spacing w:before="0" w:after="0" w:line="360" w:lineRule="exact"/>
        <w:ind w:left="0" w:firstLine="709"/>
        <w:jc w:val="both"/>
        <w:rPr>
          <w:b w:val="0"/>
          <w:sz w:val="24"/>
          <w:szCs w:val="24"/>
        </w:rPr>
      </w:pPr>
      <w:r w:rsidRPr="006B3544">
        <w:rPr>
          <w:b w:val="0"/>
          <w:bCs w:val="0"/>
          <w:sz w:val="24"/>
          <w:szCs w:val="24"/>
        </w:rPr>
        <w:t>Программные средства учитываются совместно с аппаратными средствами, с которыми осуществляется их штатное функционирование. Если аппаратные</w:t>
      </w:r>
      <w:r w:rsidRPr="006B3544">
        <w:rPr>
          <w:b w:val="0"/>
          <w:sz w:val="24"/>
          <w:szCs w:val="24"/>
        </w:rPr>
        <w:t xml:space="preserve"> или аппаратно-программные СЗИ подключаются к системной шине или к одному из внутренних интерфейсов аппаратных средств, то такие СЗИ учитываются также совместно с соответствующими аппаратными средствами.</w:t>
      </w:r>
    </w:p>
    <w:p w14:paraId="0CA9C7AA" w14:textId="77777777" w:rsidR="009E033F" w:rsidRPr="006B3544" w:rsidRDefault="00657F74" w:rsidP="001A295A">
      <w:pPr>
        <w:pStyle w:val="30"/>
        <w:keepNext w:val="0"/>
        <w:numPr>
          <w:ilvl w:val="2"/>
          <w:numId w:val="20"/>
        </w:numPr>
        <w:shd w:val="clear" w:color="auto" w:fill="FFFFFF"/>
        <w:tabs>
          <w:tab w:val="clear" w:pos="1276"/>
          <w:tab w:val="left" w:pos="1560"/>
        </w:tabs>
        <w:spacing w:before="0" w:after="0" w:line="360" w:lineRule="exact"/>
        <w:ind w:left="0" w:firstLine="709"/>
        <w:jc w:val="both"/>
        <w:rPr>
          <w:b w:val="0"/>
          <w:sz w:val="24"/>
          <w:szCs w:val="24"/>
        </w:rPr>
      </w:pPr>
      <w:r w:rsidRPr="006B3544">
        <w:rPr>
          <w:b w:val="0"/>
          <w:sz w:val="24"/>
          <w:szCs w:val="24"/>
        </w:rPr>
        <w:t xml:space="preserve">Все экземпляры СЗИ, эксплуатационная и техническая документация к ним должны выдаваться пользователям СЗИ, несущим персональную ответственность за их сохранность под роспись в соответствующем журнале. </w:t>
      </w:r>
      <w:r w:rsidR="00362DDB" w:rsidRPr="006B3544">
        <w:rPr>
          <w:b w:val="0"/>
          <w:sz w:val="24"/>
          <w:szCs w:val="24"/>
        </w:rPr>
        <w:t>Форма Журнала учета СЗИ</w:t>
      </w:r>
      <w:r w:rsidR="009E033F" w:rsidRPr="006B3544">
        <w:rPr>
          <w:b w:val="0"/>
          <w:sz w:val="24"/>
          <w:szCs w:val="24"/>
        </w:rPr>
        <w:t xml:space="preserve"> –</w:t>
      </w:r>
      <w:r w:rsidR="00362DDB" w:rsidRPr="006B3544">
        <w:rPr>
          <w:b w:val="0"/>
          <w:sz w:val="24"/>
          <w:szCs w:val="24"/>
        </w:rPr>
        <w:t xml:space="preserve"> Приложение</w:t>
      </w:r>
      <w:r w:rsidR="009E033F" w:rsidRPr="006B3544">
        <w:rPr>
          <w:b w:val="0"/>
          <w:sz w:val="24"/>
          <w:szCs w:val="24"/>
        </w:rPr>
        <w:t xml:space="preserve"> Г</w:t>
      </w:r>
      <w:r w:rsidRPr="006B3544">
        <w:rPr>
          <w:b w:val="0"/>
          <w:sz w:val="24"/>
          <w:szCs w:val="24"/>
        </w:rPr>
        <w:t>.</w:t>
      </w:r>
    </w:p>
    <w:p w14:paraId="685D78A5" w14:textId="77777777" w:rsidR="009E033F" w:rsidRPr="006B3544" w:rsidRDefault="00657F74" w:rsidP="001A295A">
      <w:pPr>
        <w:pStyle w:val="30"/>
        <w:keepNext w:val="0"/>
        <w:numPr>
          <w:ilvl w:val="2"/>
          <w:numId w:val="20"/>
        </w:numPr>
        <w:shd w:val="clear" w:color="auto" w:fill="FFFFFF"/>
        <w:tabs>
          <w:tab w:val="clear" w:pos="1276"/>
          <w:tab w:val="left" w:pos="1560"/>
        </w:tabs>
        <w:spacing w:before="0" w:after="0" w:line="360" w:lineRule="exact"/>
        <w:ind w:left="0" w:firstLine="709"/>
        <w:jc w:val="both"/>
        <w:rPr>
          <w:b w:val="0"/>
          <w:sz w:val="24"/>
          <w:szCs w:val="24"/>
        </w:rPr>
      </w:pPr>
      <w:r w:rsidRPr="006B3544">
        <w:rPr>
          <w:b w:val="0"/>
          <w:sz w:val="24"/>
          <w:szCs w:val="24"/>
        </w:rPr>
        <w:t xml:space="preserve">Эксплуатационная и техническая документация, а также электронные носители с инсталляционными файлами СЗИ должны содержаться в хранилищах (шкафах, ящиках, сейфах и др.), исключающих бесконтрольный доступ к ним, а также их непреднамеренное уничтожение. Аппаратные средства, с которыми осуществляется штатное функционирование СЗИ, должны быть оборудованы средствами контроля за их вскрытием (опечатаны, опломбированы). Место опечатывания (опломбирования) должно быть таким, чтобы его можно было визуально контролировать. </w:t>
      </w:r>
    </w:p>
    <w:p w14:paraId="64EA36C1" w14:textId="77777777" w:rsidR="009E033F" w:rsidRPr="006B3544" w:rsidRDefault="00657F74" w:rsidP="001A295A">
      <w:pPr>
        <w:pStyle w:val="30"/>
        <w:keepNext w:val="0"/>
        <w:numPr>
          <w:ilvl w:val="2"/>
          <w:numId w:val="20"/>
        </w:numPr>
        <w:shd w:val="clear" w:color="auto" w:fill="FFFFFF"/>
        <w:tabs>
          <w:tab w:val="clear" w:pos="1276"/>
          <w:tab w:val="left" w:pos="1560"/>
        </w:tabs>
        <w:spacing w:before="0" w:after="0" w:line="360" w:lineRule="exact"/>
        <w:ind w:left="0" w:firstLine="709"/>
        <w:jc w:val="both"/>
        <w:rPr>
          <w:b w:val="0"/>
          <w:sz w:val="24"/>
          <w:szCs w:val="24"/>
        </w:rPr>
      </w:pPr>
      <w:r w:rsidRPr="006B3544">
        <w:rPr>
          <w:b w:val="0"/>
          <w:sz w:val="24"/>
          <w:szCs w:val="24"/>
        </w:rPr>
        <w:t xml:space="preserve">СЗИ изымаются из употребления по решению ответственного за обеспечение безопасности ПДн, при этом вносятся необходимые изменения в журнал </w:t>
      </w:r>
      <w:proofErr w:type="spellStart"/>
      <w:r w:rsidRPr="006B3544">
        <w:rPr>
          <w:b w:val="0"/>
          <w:sz w:val="24"/>
          <w:szCs w:val="24"/>
        </w:rPr>
        <w:t>поэкземплярного</w:t>
      </w:r>
      <w:proofErr w:type="spellEnd"/>
      <w:r w:rsidRPr="006B3544">
        <w:rPr>
          <w:b w:val="0"/>
          <w:sz w:val="24"/>
          <w:szCs w:val="24"/>
        </w:rPr>
        <w:t xml:space="preserve"> учета средств защиты информации, эксплуатационной и технической документации к ним. СЗИ считаются изъятыми из употребления, если исполнена предусмотренная эксплуатационной и технической документацией процедура удаления программного обеспечения СЗИ, и они полностью отключены от аппаратных средств. </w:t>
      </w:r>
    </w:p>
    <w:p w14:paraId="08438659" w14:textId="77777777" w:rsidR="009E033F" w:rsidRPr="006B3544" w:rsidRDefault="00657F74" w:rsidP="001A295A">
      <w:pPr>
        <w:pStyle w:val="30"/>
        <w:keepNext w:val="0"/>
        <w:numPr>
          <w:ilvl w:val="1"/>
          <w:numId w:val="20"/>
        </w:numPr>
        <w:shd w:val="clear" w:color="auto" w:fill="FFFFFF"/>
        <w:tabs>
          <w:tab w:val="clear" w:pos="1276"/>
          <w:tab w:val="left" w:pos="1560"/>
        </w:tabs>
        <w:spacing w:before="0" w:after="0" w:line="360" w:lineRule="exact"/>
        <w:ind w:left="0" w:firstLine="709"/>
        <w:jc w:val="both"/>
        <w:rPr>
          <w:b w:val="0"/>
          <w:bCs w:val="0"/>
          <w:sz w:val="24"/>
          <w:szCs w:val="24"/>
        </w:rPr>
      </w:pPr>
      <w:r w:rsidRPr="006B3544">
        <w:rPr>
          <w:b w:val="0"/>
          <w:bCs w:val="0"/>
          <w:sz w:val="24"/>
          <w:szCs w:val="24"/>
        </w:rPr>
        <w:t xml:space="preserve">Порядок учета электронных носителей персональных данных </w:t>
      </w:r>
    </w:p>
    <w:p w14:paraId="2185BDF4" w14:textId="268907E9" w:rsidR="009E033F" w:rsidRPr="006B3544" w:rsidRDefault="00657F74" w:rsidP="001A295A">
      <w:pPr>
        <w:pStyle w:val="30"/>
        <w:keepNext w:val="0"/>
        <w:numPr>
          <w:ilvl w:val="2"/>
          <w:numId w:val="20"/>
        </w:numPr>
        <w:shd w:val="clear" w:color="auto" w:fill="FFFFFF"/>
        <w:tabs>
          <w:tab w:val="clear" w:pos="1276"/>
          <w:tab w:val="left" w:pos="1560"/>
        </w:tabs>
        <w:spacing w:before="0" w:after="0" w:line="360" w:lineRule="exact"/>
        <w:ind w:left="0" w:firstLine="709"/>
        <w:jc w:val="both"/>
        <w:rPr>
          <w:b w:val="0"/>
          <w:sz w:val="24"/>
          <w:szCs w:val="24"/>
        </w:rPr>
      </w:pPr>
      <w:r w:rsidRPr="006B3544">
        <w:rPr>
          <w:b w:val="0"/>
          <w:sz w:val="24"/>
          <w:szCs w:val="24"/>
        </w:rPr>
        <w:t xml:space="preserve">В структурных подразделениях </w:t>
      </w:r>
      <w:r w:rsidR="00A82900">
        <w:rPr>
          <w:b w:val="0"/>
          <w:sz w:val="24"/>
          <w:szCs w:val="24"/>
        </w:rPr>
        <w:t>ООО «»</w:t>
      </w:r>
      <w:proofErr w:type="gramStart"/>
      <w:r w:rsidR="00A82900">
        <w:rPr>
          <w:b w:val="0"/>
          <w:sz w:val="24"/>
          <w:szCs w:val="24"/>
        </w:rPr>
        <w:t xml:space="preserve"> </w:t>
      </w:r>
      <w:r w:rsidRPr="006B3544">
        <w:rPr>
          <w:b w:val="0"/>
          <w:sz w:val="24"/>
          <w:szCs w:val="24"/>
        </w:rPr>
        <w:t>,</w:t>
      </w:r>
      <w:proofErr w:type="gramEnd"/>
      <w:r w:rsidRPr="006B3544">
        <w:rPr>
          <w:b w:val="0"/>
          <w:sz w:val="24"/>
          <w:szCs w:val="24"/>
        </w:rPr>
        <w:t xml:space="preserve"> работающих с </w:t>
      </w:r>
      <w:proofErr w:type="spellStart"/>
      <w:r w:rsidRPr="006B3544">
        <w:rPr>
          <w:b w:val="0"/>
          <w:sz w:val="24"/>
          <w:szCs w:val="24"/>
        </w:rPr>
        <w:t>ИСПДн</w:t>
      </w:r>
      <w:proofErr w:type="spellEnd"/>
      <w:r w:rsidRPr="006B3544">
        <w:rPr>
          <w:b w:val="0"/>
          <w:sz w:val="24"/>
          <w:szCs w:val="24"/>
        </w:rPr>
        <w:t xml:space="preserve">, учет носителей ПДн осуществляется специально уполномоченными </w:t>
      </w:r>
      <w:r w:rsidR="009E033F" w:rsidRPr="006B3544">
        <w:rPr>
          <w:b w:val="0"/>
          <w:sz w:val="24"/>
          <w:szCs w:val="24"/>
        </w:rPr>
        <w:t>работниками – ответственными за учет носителей ПДн</w:t>
      </w:r>
      <w:r w:rsidRPr="006B3544">
        <w:rPr>
          <w:b w:val="0"/>
          <w:sz w:val="24"/>
          <w:szCs w:val="24"/>
        </w:rPr>
        <w:t xml:space="preserve">. При смене </w:t>
      </w:r>
      <w:r w:rsidR="009E033F" w:rsidRPr="006B3544">
        <w:rPr>
          <w:b w:val="0"/>
          <w:sz w:val="24"/>
          <w:szCs w:val="24"/>
        </w:rPr>
        <w:t>работника, ответственного за учет носителей ПДн</w:t>
      </w:r>
      <w:r w:rsidRPr="006B3544">
        <w:rPr>
          <w:b w:val="0"/>
          <w:sz w:val="24"/>
          <w:szCs w:val="24"/>
        </w:rPr>
        <w:t>, составляется акт приема-сдачи носителей ПДн и всех журналов учета, который утверждается ответственн</w:t>
      </w:r>
      <w:r w:rsidR="009E033F" w:rsidRPr="006B3544">
        <w:rPr>
          <w:b w:val="0"/>
          <w:sz w:val="24"/>
          <w:szCs w:val="24"/>
        </w:rPr>
        <w:t>ым</w:t>
      </w:r>
      <w:r w:rsidRPr="006B3544">
        <w:rPr>
          <w:b w:val="0"/>
          <w:sz w:val="24"/>
          <w:szCs w:val="24"/>
        </w:rPr>
        <w:t xml:space="preserve"> за обеспечение безопасности ПДн. </w:t>
      </w:r>
    </w:p>
    <w:p w14:paraId="22D50745" w14:textId="77777777" w:rsidR="009E033F" w:rsidRPr="006B3544" w:rsidRDefault="009E033F" w:rsidP="001A295A">
      <w:pPr>
        <w:pStyle w:val="30"/>
        <w:keepNext w:val="0"/>
        <w:numPr>
          <w:ilvl w:val="2"/>
          <w:numId w:val="20"/>
        </w:numPr>
        <w:shd w:val="clear" w:color="auto" w:fill="FFFFFF"/>
        <w:tabs>
          <w:tab w:val="clear" w:pos="1276"/>
          <w:tab w:val="left" w:pos="1560"/>
        </w:tabs>
        <w:spacing w:before="0" w:after="0" w:line="360" w:lineRule="exact"/>
        <w:ind w:left="0" w:firstLine="709"/>
        <w:jc w:val="both"/>
        <w:rPr>
          <w:b w:val="0"/>
          <w:sz w:val="24"/>
          <w:szCs w:val="24"/>
        </w:rPr>
      </w:pPr>
      <w:r w:rsidRPr="006B3544">
        <w:rPr>
          <w:b w:val="0"/>
          <w:sz w:val="24"/>
          <w:szCs w:val="24"/>
        </w:rPr>
        <w:t xml:space="preserve">Ответственный за учет носителей ПДн </w:t>
      </w:r>
      <w:r w:rsidR="00657F74" w:rsidRPr="006B3544">
        <w:rPr>
          <w:b w:val="0"/>
          <w:sz w:val="24"/>
          <w:szCs w:val="24"/>
        </w:rPr>
        <w:t xml:space="preserve">выдает носители ПДн только сотрудникам, имеющим допуск к ПДн. Перед записью ПДн на носитель, </w:t>
      </w:r>
      <w:r w:rsidRPr="006B3544">
        <w:rPr>
          <w:b w:val="0"/>
          <w:sz w:val="24"/>
          <w:szCs w:val="24"/>
        </w:rPr>
        <w:t>работник</w:t>
      </w:r>
      <w:r w:rsidR="00657F74" w:rsidRPr="006B3544">
        <w:rPr>
          <w:b w:val="0"/>
          <w:sz w:val="24"/>
          <w:szCs w:val="24"/>
        </w:rPr>
        <w:t xml:space="preserve"> передает его </w:t>
      </w:r>
      <w:r w:rsidRPr="006B3544">
        <w:rPr>
          <w:b w:val="0"/>
          <w:sz w:val="24"/>
          <w:szCs w:val="24"/>
        </w:rPr>
        <w:t>ответственному за учет</w:t>
      </w:r>
      <w:r w:rsidR="00657F74" w:rsidRPr="006B3544">
        <w:rPr>
          <w:b w:val="0"/>
          <w:sz w:val="24"/>
          <w:szCs w:val="24"/>
        </w:rPr>
        <w:t xml:space="preserve"> для учета</w:t>
      </w:r>
      <w:r w:rsidRPr="006B3544">
        <w:rPr>
          <w:b w:val="0"/>
          <w:sz w:val="24"/>
          <w:szCs w:val="24"/>
        </w:rPr>
        <w:t xml:space="preserve"> в журнале</w:t>
      </w:r>
      <w:r w:rsidR="00657F74" w:rsidRPr="006B3544">
        <w:rPr>
          <w:b w:val="0"/>
          <w:sz w:val="24"/>
          <w:szCs w:val="24"/>
        </w:rPr>
        <w:t xml:space="preserve">. При получении носителей ПДн из сторонних организаций они передаются </w:t>
      </w:r>
      <w:r w:rsidRPr="006B3544">
        <w:rPr>
          <w:b w:val="0"/>
          <w:sz w:val="24"/>
          <w:szCs w:val="24"/>
        </w:rPr>
        <w:t>ответственном уза учет</w:t>
      </w:r>
      <w:r w:rsidR="00657F74" w:rsidRPr="006B3544">
        <w:rPr>
          <w:b w:val="0"/>
          <w:sz w:val="24"/>
          <w:szCs w:val="24"/>
        </w:rPr>
        <w:t xml:space="preserve"> для учета, после чего могут быть </w:t>
      </w:r>
      <w:r w:rsidRPr="006B3544">
        <w:rPr>
          <w:b w:val="0"/>
          <w:sz w:val="24"/>
          <w:szCs w:val="24"/>
        </w:rPr>
        <w:t>выданы исполнителям для работы.</w:t>
      </w:r>
    </w:p>
    <w:p w14:paraId="61849C6F" w14:textId="77777777" w:rsidR="00F12FDA" w:rsidRPr="006B3544" w:rsidRDefault="00657F74" w:rsidP="001A295A">
      <w:pPr>
        <w:pStyle w:val="30"/>
        <w:keepNext w:val="0"/>
        <w:numPr>
          <w:ilvl w:val="2"/>
          <w:numId w:val="20"/>
        </w:numPr>
        <w:shd w:val="clear" w:color="auto" w:fill="FFFFFF"/>
        <w:tabs>
          <w:tab w:val="clear" w:pos="1276"/>
          <w:tab w:val="left" w:pos="1560"/>
        </w:tabs>
        <w:spacing w:before="0" w:after="0" w:line="360" w:lineRule="exact"/>
        <w:ind w:left="0" w:firstLine="709"/>
        <w:jc w:val="both"/>
        <w:rPr>
          <w:b w:val="0"/>
          <w:sz w:val="24"/>
          <w:szCs w:val="24"/>
        </w:rPr>
      </w:pPr>
      <w:r w:rsidRPr="006B3544">
        <w:rPr>
          <w:b w:val="0"/>
          <w:sz w:val="24"/>
          <w:szCs w:val="24"/>
        </w:rPr>
        <w:t xml:space="preserve">На носителях ПДн проставляются следующие реквизиты: регистрационный номер; дата и роспись </w:t>
      </w:r>
      <w:r w:rsidR="009E033F" w:rsidRPr="006B3544">
        <w:rPr>
          <w:b w:val="0"/>
          <w:sz w:val="24"/>
          <w:szCs w:val="24"/>
        </w:rPr>
        <w:t>ответственного за учет</w:t>
      </w:r>
      <w:r w:rsidRPr="006B3544">
        <w:rPr>
          <w:b w:val="0"/>
          <w:sz w:val="24"/>
          <w:szCs w:val="24"/>
        </w:rPr>
        <w:t>. Учет носителей ПДн производится в «Журнале учета электронных носителей персональны</w:t>
      </w:r>
      <w:r w:rsidR="009E033F" w:rsidRPr="006B3544">
        <w:rPr>
          <w:b w:val="0"/>
          <w:sz w:val="24"/>
          <w:szCs w:val="24"/>
        </w:rPr>
        <w:t>х данных</w:t>
      </w:r>
      <w:r w:rsidRPr="006B3544">
        <w:rPr>
          <w:b w:val="0"/>
          <w:sz w:val="24"/>
          <w:szCs w:val="24"/>
        </w:rPr>
        <w:t>»</w:t>
      </w:r>
      <w:r w:rsidR="009E033F" w:rsidRPr="006B3544">
        <w:rPr>
          <w:b w:val="0"/>
          <w:sz w:val="24"/>
          <w:szCs w:val="24"/>
        </w:rPr>
        <w:t xml:space="preserve"> - Приложение Д</w:t>
      </w:r>
      <w:r w:rsidRPr="006B3544">
        <w:rPr>
          <w:b w:val="0"/>
          <w:sz w:val="24"/>
          <w:szCs w:val="24"/>
        </w:rPr>
        <w:t xml:space="preserve">. </w:t>
      </w:r>
    </w:p>
    <w:p w14:paraId="37723B45" w14:textId="77777777" w:rsidR="00F12FDA" w:rsidRPr="006B3544" w:rsidRDefault="00657F74" w:rsidP="001A295A">
      <w:pPr>
        <w:pStyle w:val="30"/>
        <w:keepNext w:val="0"/>
        <w:numPr>
          <w:ilvl w:val="2"/>
          <w:numId w:val="20"/>
        </w:numPr>
        <w:shd w:val="clear" w:color="auto" w:fill="FFFFFF"/>
        <w:tabs>
          <w:tab w:val="clear" w:pos="1276"/>
          <w:tab w:val="left" w:pos="1560"/>
        </w:tabs>
        <w:spacing w:before="0" w:after="0" w:line="360" w:lineRule="exact"/>
        <w:ind w:left="0" w:firstLine="709"/>
        <w:jc w:val="both"/>
        <w:rPr>
          <w:b w:val="0"/>
          <w:sz w:val="24"/>
          <w:szCs w:val="24"/>
        </w:rPr>
      </w:pPr>
      <w:r w:rsidRPr="006B3544">
        <w:rPr>
          <w:b w:val="0"/>
          <w:sz w:val="24"/>
          <w:szCs w:val="24"/>
        </w:rPr>
        <w:t xml:space="preserve">Движение (выдача и возврат) носителей с ПДн должно отражаться в соответствующем </w:t>
      </w:r>
      <w:r w:rsidR="00F12FDA" w:rsidRPr="006B3544">
        <w:rPr>
          <w:b w:val="0"/>
          <w:sz w:val="24"/>
          <w:szCs w:val="24"/>
        </w:rPr>
        <w:t>«Журнале учета электронных носителей персональных данных»</w:t>
      </w:r>
      <w:r w:rsidRPr="006B3544">
        <w:rPr>
          <w:b w:val="0"/>
          <w:sz w:val="24"/>
          <w:szCs w:val="24"/>
        </w:rPr>
        <w:t xml:space="preserve">. Выдача носителей ПДн сотруднику производится под его личную роспись. </w:t>
      </w:r>
    </w:p>
    <w:p w14:paraId="3458A3F4" w14:textId="77777777" w:rsidR="00F12FDA" w:rsidRPr="006B3544" w:rsidRDefault="00657F74" w:rsidP="001A295A">
      <w:pPr>
        <w:pStyle w:val="30"/>
        <w:keepNext w:val="0"/>
        <w:numPr>
          <w:ilvl w:val="2"/>
          <w:numId w:val="20"/>
        </w:numPr>
        <w:shd w:val="clear" w:color="auto" w:fill="FFFFFF"/>
        <w:tabs>
          <w:tab w:val="clear" w:pos="1276"/>
          <w:tab w:val="left" w:pos="1560"/>
        </w:tabs>
        <w:spacing w:before="0" w:after="0" w:line="360" w:lineRule="exact"/>
        <w:ind w:left="0" w:firstLine="709"/>
        <w:jc w:val="both"/>
        <w:rPr>
          <w:b w:val="0"/>
          <w:sz w:val="24"/>
          <w:szCs w:val="24"/>
        </w:rPr>
      </w:pPr>
      <w:r w:rsidRPr="006B3544">
        <w:rPr>
          <w:b w:val="0"/>
          <w:sz w:val="24"/>
          <w:szCs w:val="24"/>
        </w:rPr>
        <w:t xml:space="preserve">Передача носителей с ПДн другим сотрудникам, имеющим допуск к ПДн, производится только через </w:t>
      </w:r>
      <w:r w:rsidR="00F12FDA" w:rsidRPr="006B3544">
        <w:rPr>
          <w:b w:val="0"/>
          <w:sz w:val="24"/>
          <w:szCs w:val="24"/>
        </w:rPr>
        <w:t>ответственного за учет,</w:t>
      </w:r>
      <w:r w:rsidRPr="006B3544">
        <w:rPr>
          <w:b w:val="0"/>
          <w:sz w:val="24"/>
          <w:szCs w:val="24"/>
        </w:rPr>
        <w:t xml:space="preserve"> с обязательной записью в </w:t>
      </w:r>
      <w:r w:rsidR="00F12FDA" w:rsidRPr="006B3544">
        <w:rPr>
          <w:b w:val="0"/>
          <w:sz w:val="24"/>
          <w:szCs w:val="24"/>
        </w:rPr>
        <w:t>«Журнале учета электронных носителей персональных данных»</w:t>
      </w:r>
      <w:r w:rsidRPr="006B3544">
        <w:rPr>
          <w:b w:val="0"/>
          <w:sz w:val="24"/>
          <w:szCs w:val="24"/>
        </w:rPr>
        <w:t xml:space="preserve">. Листы журналов нумеруются, прошиваются и опечатываются. </w:t>
      </w:r>
    </w:p>
    <w:p w14:paraId="479691F8" w14:textId="77777777" w:rsidR="00F12FDA" w:rsidRPr="006B3544" w:rsidRDefault="00657F74" w:rsidP="001A295A">
      <w:pPr>
        <w:pStyle w:val="30"/>
        <w:keepNext w:val="0"/>
        <w:numPr>
          <w:ilvl w:val="1"/>
          <w:numId w:val="20"/>
        </w:numPr>
        <w:shd w:val="clear" w:color="auto" w:fill="FFFFFF"/>
        <w:tabs>
          <w:tab w:val="clear" w:pos="1276"/>
          <w:tab w:val="left" w:pos="1560"/>
        </w:tabs>
        <w:spacing w:before="0" w:after="0" w:line="360" w:lineRule="exact"/>
        <w:ind w:left="0" w:firstLine="709"/>
        <w:jc w:val="both"/>
        <w:rPr>
          <w:b w:val="0"/>
          <w:bCs w:val="0"/>
          <w:sz w:val="24"/>
          <w:szCs w:val="24"/>
        </w:rPr>
      </w:pPr>
      <w:r w:rsidRPr="006B3544">
        <w:rPr>
          <w:b w:val="0"/>
          <w:bCs w:val="0"/>
          <w:sz w:val="24"/>
          <w:szCs w:val="24"/>
        </w:rPr>
        <w:t>Порядок хранения электронных носителей персональных данных</w:t>
      </w:r>
    </w:p>
    <w:p w14:paraId="766AB81F" w14:textId="77777777" w:rsidR="00F12FDA" w:rsidRPr="006B3544" w:rsidRDefault="00657F74" w:rsidP="001A295A">
      <w:pPr>
        <w:pStyle w:val="30"/>
        <w:keepNext w:val="0"/>
        <w:numPr>
          <w:ilvl w:val="2"/>
          <w:numId w:val="20"/>
        </w:numPr>
        <w:shd w:val="clear" w:color="auto" w:fill="FFFFFF"/>
        <w:tabs>
          <w:tab w:val="clear" w:pos="1276"/>
          <w:tab w:val="left" w:pos="1560"/>
        </w:tabs>
        <w:spacing w:before="0" w:after="0" w:line="360" w:lineRule="exact"/>
        <w:ind w:left="0" w:firstLine="709"/>
        <w:jc w:val="both"/>
        <w:rPr>
          <w:b w:val="0"/>
          <w:sz w:val="24"/>
          <w:szCs w:val="24"/>
        </w:rPr>
      </w:pPr>
      <w:r w:rsidRPr="006B3544">
        <w:rPr>
          <w:b w:val="0"/>
          <w:sz w:val="24"/>
          <w:szCs w:val="24"/>
        </w:rPr>
        <w:t xml:space="preserve">Носители информации с ПДн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физическую сохранность. Запрещается выносить носители с ПДн из служебных помещений без согласования с </w:t>
      </w:r>
      <w:r w:rsidR="00F12FDA" w:rsidRPr="006B3544">
        <w:rPr>
          <w:b w:val="0"/>
          <w:sz w:val="24"/>
          <w:szCs w:val="24"/>
        </w:rPr>
        <w:t>ответственным за безопасность ПДн</w:t>
      </w:r>
      <w:r w:rsidRPr="006B3544">
        <w:rPr>
          <w:b w:val="0"/>
          <w:sz w:val="24"/>
          <w:szCs w:val="24"/>
        </w:rPr>
        <w:t>.</w:t>
      </w:r>
    </w:p>
    <w:p w14:paraId="77268614" w14:textId="77777777" w:rsidR="00F12FDA" w:rsidRPr="006B3544" w:rsidRDefault="00657F74" w:rsidP="001A295A">
      <w:pPr>
        <w:pStyle w:val="30"/>
        <w:keepNext w:val="0"/>
        <w:numPr>
          <w:ilvl w:val="2"/>
          <w:numId w:val="20"/>
        </w:numPr>
        <w:shd w:val="clear" w:color="auto" w:fill="FFFFFF"/>
        <w:tabs>
          <w:tab w:val="clear" w:pos="1276"/>
          <w:tab w:val="left" w:pos="1560"/>
        </w:tabs>
        <w:spacing w:before="0" w:after="0" w:line="360" w:lineRule="exact"/>
        <w:ind w:left="0" w:firstLine="709"/>
        <w:jc w:val="both"/>
        <w:rPr>
          <w:b w:val="0"/>
          <w:sz w:val="24"/>
          <w:szCs w:val="24"/>
        </w:rPr>
      </w:pPr>
      <w:r w:rsidRPr="006B3544">
        <w:rPr>
          <w:b w:val="0"/>
          <w:sz w:val="24"/>
          <w:szCs w:val="24"/>
        </w:rPr>
        <w:t xml:space="preserve">Сотрудники должны после окончания работы запирать полученные носители ПДн в личный </w:t>
      </w:r>
      <w:r w:rsidR="00F12FDA" w:rsidRPr="006B3544">
        <w:rPr>
          <w:b w:val="0"/>
          <w:sz w:val="24"/>
          <w:szCs w:val="24"/>
        </w:rPr>
        <w:t>шкаф (</w:t>
      </w:r>
      <w:r w:rsidRPr="006B3544">
        <w:rPr>
          <w:b w:val="0"/>
          <w:sz w:val="24"/>
          <w:szCs w:val="24"/>
        </w:rPr>
        <w:t>сейф</w:t>
      </w:r>
      <w:r w:rsidR="00F12FDA" w:rsidRPr="006B3544">
        <w:rPr>
          <w:b w:val="0"/>
          <w:sz w:val="24"/>
          <w:szCs w:val="24"/>
        </w:rPr>
        <w:t>)</w:t>
      </w:r>
      <w:r w:rsidRPr="006B3544">
        <w:rPr>
          <w:b w:val="0"/>
          <w:sz w:val="24"/>
          <w:szCs w:val="24"/>
        </w:rPr>
        <w:t xml:space="preserve">, в случае его отсутствия сдавать </w:t>
      </w:r>
      <w:r w:rsidR="00F12FDA" w:rsidRPr="006B3544">
        <w:rPr>
          <w:b w:val="0"/>
          <w:sz w:val="24"/>
          <w:szCs w:val="24"/>
        </w:rPr>
        <w:t>ответственному за учет носителей ПДн</w:t>
      </w:r>
      <w:r w:rsidRPr="006B3544">
        <w:rPr>
          <w:b w:val="0"/>
          <w:sz w:val="24"/>
          <w:szCs w:val="24"/>
        </w:rPr>
        <w:t xml:space="preserve">. </w:t>
      </w:r>
    </w:p>
    <w:p w14:paraId="1BF2A12F" w14:textId="77777777" w:rsidR="00F12FDA" w:rsidRPr="006B3544" w:rsidRDefault="00657F74" w:rsidP="001A295A">
      <w:pPr>
        <w:pStyle w:val="30"/>
        <w:keepNext w:val="0"/>
        <w:numPr>
          <w:ilvl w:val="2"/>
          <w:numId w:val="20"/>
        </w:numPr>
        <w:shd w:val="clear" w:color="auto" w:fill="FFFFFF"/>
        <w:tabs>
          <w:tab w:val="clear" w:pos="1276"/>
          <w:tab w:val="left" w:pos="1560"/>
        </w:tabs>
        <w:spacing w:before="0" w:after="0" w:line="360" w:lineRule="exact"/>
        <w:ind w:left="0" w:firstLine="709"/>
        <w:jc w:val="both"/>
        <w:rPr>
          <w:b w:val="0"/>
          <w:sz w:val="24"/>
          <w:szCs w:val="24"/>
        </w:rPr>
      </w:pPr>
      <w:r w:rsidRPr="006B3544">
        <w:rPr>
          <w:b w:val="0"/>
          <w:sz w:val="24"/>
          <w:szCs w:val="24"/>
        </w:rPr>
        <w:t xml:space="preserve">Проверка наличия носителей ПДн проводится один раз в год комиссией. В ходе ревизии комиссия определяет перечень носителей ПДн, которые (информацию на которых) можно уничтожить. Проверка наличия носителей ПДн при необходимости может проводиться ответственным за обеспечение безопасности ПДн или специально уполномоченным лицом. </w:t>
      </w:r>
    </w:p>
    <w:p w14:paraId="461E3B8D" w14:textId="77777777" w:rsidR="00657F74" w:rsidRPr="006B3544" w:rsidRDefault="00657F74" w:rsidP="001A295A">
      <w:pPr>
        <w:pStyle w:val="30"/>
        <w:keepNext w:val="0"/>
        <w:numPr>
          <w:ilvl w:val="2"/>
          <w:numId w:val="20"/>
        </w:numPr>
        <w:shd w:val="clear" w:color="auto" w:fill="FFFFFF"/>
        <w:tabs>
          <w:tab w:val="clear" w:pos="1276"/>
          <w:tab w:val="left" w:pos="1560"/>
        </w:tabs>
        <w:spacing w:before="0" w:after="0" w:line="360" w:lineRule="exact"/>
        <w:ind w:left="0" w:firstLine="709"/>
        <w:jc w:val="both"/>
        <w:rPr>
          <w:b w:val="0"/>
          <w:sz w:val="24"/>
          <w:szCs w:val="24"/>
        </w:rPr>
      </w:pPr>
      <w:r w:rsidRPr="006B3544">
        <w:rPr>
          <w:b w:val="0"/>
          <w:sz w:val="24"/>
          <w:szCs w:val="24"/>
        </w:rPr>
        <w:t xml:space="preserve">Уничтожение носителей ПДн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 </w:t>
      </w:r>
    </w:p>
    <w:p w14:paraId="10DF61E6" w14:textId="336AC6BA" w:rsidR="00F9010B" w:rsidRPr="006B3544" w:rsidRDefault="00F54A5F" w:rsidP="00F20490">
      <w:pPr>
        <w:pStyle w:val="20"/>
        <w:spacing w:after="120" w:line="360" w:lineRule="exact"/>
        <w:ind w:firstLine="709"/>
        <w:jc w:val="both"/>
        <w:rPr>
          <w:sz w:val="24"/>
          <w:szCs w:val="24"/>
        </w:rPr>
      </w:pPr>
      <w:r w:rsidRPr="006B3544">
        <w:rPr>
          <w:sz w:val="24"/>
          <w:szCs w:val="24"/>
        </w:rPr>
        <w:t>О</w:t>
      </w:r>
      <w:r w:rsidR="00F9010B" w:rsidRPr="006B3544">
        <w:rPr>
          <w:sz w:val="24"/>
          <w:szCs w:val="24"/>
        </w:rPr>
        <w:t xml:space="preserve">бязанности </w:t>
      </w:r>
      <w:bookmarkEnd w:id="124"/>
      <w:bookmarkEnd w:id="125"/>
      <w:r w:rsidR="00657F74" w:rsidRPr="006B3544">
        <w:rPr>
          <w:sz w:val="24"/>
          <w:szCs w:val="24"/>
        </w:rPr>
        <w:t xml:space="preserve">работников и </w:t>
      </w:r>
      <w:r w:rsidR="00A82900">
        <w:rPr>
          <w:sz w:val="24"/>
          <w:szCs w:val="24"/>
        </w:rPr>
        <w:t>ООО «»</w:t>
      </w:r>
      <w:proofErr w:type="gramStart"/>
      <w:r w:rsidR="00A82900">
        <w:rPr>
          <w:sz w:val="24"/>
          <w:szCs w:val="24"/>
        </w:rPr>
        <w:t xml:space="preserve"> </w:t>
      </w:r>
      <w:r w:rsidR="00657F74" w:rsidRPr="006B3544">
        <w:rPr>
          <w:sz w:val="24"/>
          <w:szCs w:val="24"/>
        </w:rPr>
        <w:t>,</w:t>
      </w:r>
      <w:proofErr w:type="gramEnd"/>
      <w:r w:rsidR="00657F74" w:rsidRPr="006B3544">
        <w:rPr>
          <w:sz w:val="24"/>
          <w:szCs w:val="24"/>
        </w:rPr>
        <w:t xml:space="preserve"> </w:t>
      </w:r>
      <w:r w:rsidRPr="006B3544">
        <w:rPr>
          <w:sz w:val="24"/>
          <w:szCs w:val="24"/>
        </w:rPr>
        <w:t>при обработке персональных данных</w:t>
      </w:r>
      <w:bookmarkEnd w:id="126"/>
      <w:bookmarkEnd w:id="127"/>
    </w:p>
    <w:p w14:paraId="6587A2CA" w14:textId="1A0887B9" w:rsidR="004B7784" w:rsidRPr="006B3544" w:rsidRDefault="004B7784" w:rsidP="001A295A">
      <w:pPr>
        <w:pStyle w:val="30"/>
        <w:keepNext w:val="0"/>
        <w:numPr>
          <w:ilvl w:val="1"/>
          <w:numId w:val="15"/>
        </w:numPr>
        <w:shd w:val="clear" w:color="auto" w:fill="FFFFFF"/>
        <w:tabs>
          <w:tab w:val="clear" w:pos="1276"/>
          <w:tab w:val="left" w:pos="1560"/>
        </w:tabs>
        <w:spacing w:before="0" w:after="0" w:line="360" w:lineRule="exact"/>
        <w:ind w:left="142" w:firstLine="567"/>
        <w:jc w:val="both"/>
        <w:rPr>
          <w:b w:val="0"/>
          <w:sz w:val="24"/>
          <w:szCs w:val="24"/>
        </w:rPr>
      </w:pPr>
      <w:r w:rsidRPr="006B3544">
        <w:rPr>
          <w:b w:val="0"/>
          <w:sz w:val="24"/>
          <w:szCs w:val="24"/>
        </w:rPr>
        <w:t>Общее руководство работами по обработке персональных данных осуществляет Директор Общества.</w:t>
      </w:r>
    </w:p>
    <w:p w14:paraId="1F7D116D" w14:textId="1A248F85" w:rsidR="004B7784" w:rsidRPr="006B3544" w:rsidRDefault="004B7784" w:rsidP="004B7784">
      <w:pPr>
        <w:pStyle w:val="23"/>
        <w:tabs>
          <w:tab w:val="clear" w:pos="-567"/>
        </w:tabs>
        <w:spacing w:after="120"/>
        <w:ind w:left="0" w:firstLine="709"/>
        <w:rPr>
          <w:b w:val="0"/>
          <w:bCs w:val="0"/>
          <w:sz w:val="24"/>
          <w:szCs w:val="24"/>
        </w:rPr>
      </w:pPr>
      <w:r w:rsidRPr="006B3544">
        <w:rPr>
          <w:b w:val="0"/>
          <w:bCs w:val="0"/>
          <w:sz w:val="24"/>
          <w:szCs w:val="24"/>
        </w:rPr>
        <w:t xml:space="preserve">14.1.1. Директор </w:t>
      </w:r>
      <w:r w:rsidRPr="006B3544">
        <w:rPr>
          <w:b w:val="0"/>
          <w:sz w:val="24"/>
          <w:szCs w:val="24"/>
        </w:rPr>
        <w:t>Общества</w:t>
      </w:r>
      <w:r w:rsidRPr="006B3544">
        <w:rPr>
          <w:b w:val="0"/>
          <w:bCs w:val="0"/>
          <w:sz w:val="24"/>
          <w:szCs w:val="24"/>
        </w:rPr>
        <w:t>:</w:t>
      </w:r>
    </w:p>
    <w:p w14:paraId="1C12479C" w14:textId="77777777" w:rsidR="004B7784" w:rsidRPr="006B3544" w:rsidRDefault="004B7784" w:rsidP="001A295A">
      <w:pPr>
        <w:numPr>
          <w:ilvl w:val="0"/>
          <w:numId w:val="21"/>
        </w:numPr>
        <w:tabs>
          <w:tab w:val="left" w:pos="1134"/>
        </w:tabs>
        <w:spacing w:after="120" w:line="240" w:lineRule="auto"/>
        <w:ind w:left="0" w:firstLine="709"/>
        <w:contextualSpacing/>
        <w:rPr>
          <w:szCs w:val="24"/>
        </w:rPr>
      </w:pPr>
      <w:r w:rsidRPr="006B3544">
        <w:rPr>
          <w:szCs w:val="24"/>
        </w:rPr>
        <w:t>утверждает локальные нормативные акты, определяющие цели обработки персональных данных, а также регламентирующие порядок и правила обработки персональных данных;</w:t>
      </w:r>
    </w:p>
    <w:p w14:paraId="0451EA51" w14:textId="71A48D0D" w:rsidR="004B7784" w:rsidRPr="006B3544" w:rsidRDefault="004B7784" w:rsidP="001A295A">
      <w:pPr>
        <w:numPr>
          <w:ilvl w:val="0"/>
          <w:numId w:val="21"/>
        </w:numPr>
        <w:tabs>
          <w:tab w:val="left" w:pos="1134"/>
        </w:tabs>
        <w:spacing w:after="120" w:line="240" w:lineRule="auto"/>
        <w:ind w:left="0" w:firstLine="709"/>
        <w:contextualSpacing/>
        <w:rPr>
          <w:szCs w:val="24"/>
        </w:rPr>
      </w:pPr>
      <w:r w:rsidRPr="006B3544">
        <w:rPr>
          <w:szCs w:val="24"/>
        </w:rPr>
        <w:t>назначает лицо, ответственное за организацию обработки персональных данных в Обществе;</w:t>
      </w:r>
    </w:p>
    <w:p w14:paraId="5596D335" w14:textId="77777777" w:rsidR="004B7784" w:rsidRPr="006B3544" w:rsidRDefault="004B7784" w:rsidP="001A295A">
      <w:pPr>
        <w:numPr>
          <w:ilvl w:val="0"/>
          <w:numId w:val="21"/>
        </w:numPr>
        <w:tabs>
          <w:tab w:val="left" w:pos="1134"/>
        </w:tabs>
        <w:spacing w:after="120" w:line="240" w:lineRule="auto"/>
        <w:ind w:left="0" w:firstLine="709"/>
        <w:contextualSpacing/>
        <w:rPr>
          <w:szCs w:val="24"/>
        </w:rPr>
      </w:pPr>
      <w:r w:rsidRPr="006B3544">
        <w:rPr>
          <w:szCs w:val="24"/>
        </w:rPr>
        <w:t>утверждает перечень допущенных к обработке персональных данных работников;</w:t>
      </w:r>
    </w:p>
    <w:p w14:paraId="1631716C" w14:textId="77777777" w:rsidR="004B7784" w:rsidRPr="006B3544" w:rsidRDefault="004B7784" w:rsidP="001A295A">
      <w:pPr>
        <w:numPr>
          <w:ilvl w:val="0"/>
          <w:numId w:val="21"/>
        </w:numPr>
        <w:tabs>
          <w:tab w:val="left" w:pos="1134"/>
        </w:tabs>
        <w:spacing w:after="120" w:line="240" w:lineRule="auto"/>
        <w:ind w:left="0" w:firstLine="709"/>
        <w:contextualSpacing/>
        <w:rPr>
          <w:szCs w:val="24"/>
        </w:rPr>
      </w:pPr>
      <w:r w:rsidRPr="006B3544">
        <w:rPr>
          <w:szCs w:val="24"/>
        </w:rPr>
        <w:t>утверждает перечни мест хранения и обработки персональных данных;</w:t>
      </w:r>
    </w:p>
    <w:p w14:paraId="01D8F58F" w14:textId="77777777" w:rsidR="004B7784" w:rsidRPr="006B3544" w:rsidRDefault="004B7784" w:rsidP="001A295A">
      <w:pPr>
        <w:numPr>
          <w:ilvl w:val="0"/>
          <w:numId w:val="21"/>
        </w:numPr>
        <w:tabs>
          <w:tab w:val="left" w:pos="1134"/>
        </w:tabs>
        <w:spacing w:after="120" w:line="240" w:lineRule="auto"/>
        <w:ind w:left="0" w:firstLine="709"/>
        <w:contextualSpacing/>
        <w:rPr>
          <w:szCs w:val="24"/>
        </w:rPr>
      </w:pPr>
      <w:r w:rsidRPr="006B3544">
        <w:rPr>
          <w:szCs w:val="24"/>
        </w:rPr>
        <w:t>принимает решение по финансированию мероприятий, связанных с организацией обработки персональных данных;</w:t>
      </w:r>
    </w:p>
    <w:p w14:paraId="7B5120B3" w14:textId="7BD6B1B5" w:rsidR="004B7784" w:rsidRPr="006B3544" w:rsidRDefault="004B7784" w:rsidP="001A295A">
      <w:pPr>
        <w:numPr>
          <w:ilvl w:val="0"/>
          <w:numId w:val="21"/>
        </w:numPr>
        <w:tabs>
          <w:tab w:val="left" w:pos="1134"/>
        </w:tabs>
        <w:spacing w:after="120" w:line="240" w:lineRule="auto"/>
        <w:ind w:left="0" w:firstLine="709"/>
        <w:contextualSpacing/>
        <w:rPr>
          <w:szCs w:val="24"/>
        </w:rPr>
      </w:pPr>
      <w:r w:rsidRPr="006B3544">
        <w:rPr>
          <w:szCs w:val="24"/>
        </w:rPr>
        <w:t>рассматривает информацию и отчеты о состоянии процессов обработки персональных данных в Обществе.</w:t>
      </w:r>
    </w:p>
    <w:p w14:paraId="7260643E" w14:textId="468344FF" w:rsidR="004B7784" w:rsidRPr="006B3544" w:rsidRDefault="004B7784" w:rsidP="001A295A">
      <w:pPr>
        <w:pStyle w:val="30"/>
        <w:keepNext w:val="0"/>
        <w:numPr>
          <w:ilvl w:val="1"/>
          <w:numId w:val="15"/>
        </w:numPr>
        <w:shd w:val="clear" w:color="auto" w:fill="FFFFFF"/>
        <w:tabs>
          <w:tab w:val="clear" w:pos="1276"/>
          <w:tab w:val="left" w:pos="1560"/>
        </w:tabs>
        <w:spacing w:before="0" w:after="0" w:line="360" w:lineRule="exact"/>
        <w:ind w:left="142" w:firstLine="567"/>
        <w:jc w:val="both"/>
        <w:rPr>
          <w:b w:val="0"/>
          <w:sz w:val="24"/>
          <w:szCs w:val="24"/>
        </w:rPr>
      </w:pPr>
      <w:r w:rsidRPr="006B3544">
        <w:rPr>
          <w:b w:val="0"/>
          <w:sz w:val="24"/>
          <w:szCs w:val="24"/>
        </w:rPr>
        <w:t xml:space="preserve">В целях реализации необходимого комплекса мероприятий по организации процессов обработки персональных данных и контроля выполнения требований законодательства РФ в ходе их реализации из состава работников </w:t>
      </w:r>
      <w:r w:rsidR="0060687E" w:rsidRPr="006B3544">
        <w:rPr>
          <w:b w:val="0"/>
          <w:sz w:val="24"/>
          <w:szCs w:val="24"/>
        </w:rPr>
        <w:t>Общества</w:t>
      </w:r>
      <w:r w:rsidRPr="006B3544">
        <w:rPr>
          <w:b w:val="0"/>
          <w:sz w:val="24"/>
          <w:szCs w:val="24"/>
        </w:rPr>
        <w:t xml:space="preserve"> назначается ответственный за организацию обработки персональных данных (далее – Ответственный). </w:t>
      </w:r>
    </w:p>
    <w:p w14:paraId="76F2A0F8" w14:textId="4B740180" w:rsidR="004B7784" w:rsidRPr="006B3544" w:rsidRDefault="004B7784" w:rsidP="001A295A">
      <w:pPr>
        <w:pStyle w:val="23"/>
        <w:numPr>
          <w:ilvl w:val="2"/>
          <w:numId w:val="22"/>
        </w:numPr>
        <w:tabs>
          <w:tab w:val="left" w:pos="1701"/>
        </w:tabs>
        <w:spacing w:after="120"/>
        <w:ind w:left="0" w:firstLine="709"/>
        <w:rPr>
          <w:b w:val="0"/>
          <w:bCs w:val="0"/>
          <w:sz w:val="24"/>
          <w:szCs w:val="24"/>
        </w:rPr>
      </w:pPr>
      <w:r w:rsidRPr="006B3544">
        <w:rPr>
          <w:b w:val="0"/>
          <w:bCs w:val="0"/>
          <w:sz w:val="24"/>
          <w:szCs w:val="24"/>
        </w:rPr>
        <w:t>Ответственный:</w:t>
      </w:r>
    </w:p>
    <w:p w14:paraId="55165370" w14:textId="51810031" w:rsidR="004B7784" w:rsidRPr="006B3544" w:rsidRDefault="004B7784" w:rsidP="001A295A">
      <w:pPr>
        <w:numPr>
          <w:ilvl w:val="0"/>
          <w:numId w:val="21"/>
        </w:numPr>
        <w:tabs>
          <w:tab w:val="left" w:pos="1134"/>
        </w:tabs>
        <w:spacing w:after="120" w:line="240" w:lineRule="auto"/>
        <w:ind w:left="0" w:firstLine="709"/>
        <w:contextualSpacing/>
        <w:rPr>
          <w:szCs w:val="24"/>
        </w:rPr>
      </w:pPr>
      <w:r w:rsidRPr="006B3544">
        <w:rPr>
          <w:szCs w:val="24"/>
        </w:rPr>
        <w:t xml:space="preserve">разрабатывает и поддерживает в актуальном состоянии локальные нормативные акты, регламентирующие порядок обработки персональных данных в </w:t>
      </w:r>
      <w:r w:rsidR="0060687E" w:rsidRPr="006B3544">
        <w:rPr>
          <w:szCs w:val="24"/>
        </w:rPr>
        <w:t>Обществе</w:t>
      </w:r>
      <w:r w:rsidRPr="006B3544">
        <w:rPr>
          <w:szCs w:val="24"/>
        </w:rPr>
        <w:t>;</w:t>
      </w:r>
    </w:p>
    <w:p w14:paraId="548BC794" w14:textId="77777777" w:rsidR="004B7784" w:rsidRPr="006B3544" w:rsidRDefault="004B7784" w:rsidP="001A295A">
      <w:pPr>
        <w:numPr>
          <w:ilvl w:val="0"/>
          <w:numId w:val="21"/>
        </w:numPr>
        <w:tabs>
          <w:tab w:val="left" w:pos="1134"/>
        </w:tabs>
        <w:spacing w:after="120" w:line="240" w:lineRule="auto"/>
        <w:ind w:left="0" w:firstLine="709"/>
        <w:contextualSpacing/>
        <w:rPr>
          <w:szCs w:val="24"/>
        </w:rPr>
      </w:pPr>
      <w:r w:rsidRPr="006B3544">
        <w:rPr>
          <w:szCs w:val="24"/>
        </w:rPr>
        <w:t>обеспечивает выполнение требований законодательства РФ при реализации процессов, связанных с обработкой персональных данных;</w:t>
      </w:r>
    </w:p>
    <w:p w14:paraId="11745515" w14:textId="77777777" w:rsidR="004B7784" w:rsidRPr="006B3544" w:rsidRDefault="004B7784" w:rsidP="001A295A">
      <w:pPr>
        <w:numPr>
          <w:ilvl w:val="0"/>
          <w:numId w:val="21"/>
        </w:numPr>
        <w:tabs>
          <w:tab w:val="left" w:pos="1134"/>
        </w:tabs>
        <w:spacing w:after="120" w:line="240" w:lineRule="auto"/>
        <w:ind w:left="0" w:firstLine="709"/>
        <w:contextualSpacing/>
        <w:rPr>
          <w:szCs w:val="24"/>
        </w:rPr>
      </w:pPr>
      <w:r w:rsidRPr="006B3544">
        <w:rPr>
          <w:szCs w:val="24"/>
        </w:rPr>
        <w:t>формирует перечень мест хранения персональных данных;</w:t>
      </w:r>
    </w:p>
    <w:p w14:paraId="36F0B1B7" w14:textId="77777777" w:rsidR="004B7784" w:rsidRPr="006B3544" w:rsidRDefault="004B7784" w:rsidP="001A295A">
      <w:pPr>
        <w:numPr>
          <w:ilvl w:val="0"/>
          <w:numId w:val="21"/>
        </w:numPr>
        <w:tabs>
          <w:tab w:val="left" w:pos="1134"/>
        </w:tabs>
        <w:spacing w:after="120" w:line="240" w:lineRule="auto"/>
        <w:ind w:left="0" w:firstLine="709"/>
        <w:contextualSpacing/>
        <w:rPr>
          <w:szCs w:val="24"/>
        </w:rPr>
      </w:pPr>
      <w:r w:rsidRPr="006B3544">
        <w:rPr>
          <w:szCs w:val="24"/>
        </w:rPr>
        <w:t>организует процессы обработки обращений субъектов персональных данных и запросов уполномоченного органа по защите прав субъектов персональных данных;</w:t>
      </w:r>
    </w:p>
    <w:p w14:paraId="4ADE7DF7" w14:textId="278A0D7E" w:rsidR="004B7784" w:rsidRPr="006B3544" w:rsidRDefault="004B7784" w:rsidP="001A295A">
      <w:pPr>
        <w:numPr>
          <w:ilvl w:val="0"/>
          <w:numId w:val="21"/>
        </w:numPr>
        <w:tabs>
          <w:tab w:val="left" w:pos="1134"/>
        </w:tabs>
        <w:spacing w:after="120" w:line="240" w:lineRule="auto"/>
        <w:ind w:left="0" w:firstLine="709"/>
        <w:contextualSpacing/>
        <w:rPr>
          <w:szCs w:val="24"/>
        </w:rPr>
      </w:pPr>
      <w:r w:rsidRPr="006B3544">
        <w:rPr>
          <w:szCs w:val="24"/>
        </w:rPr>
        <w:t xml:space="preserve">формирует перечень работников </w:t>
      </w:r>
      <w:r w:rsidR="0060687E" w:rsidRPr="006B3544">
        <w:rPr>
          <w:szCs w:val="24"/>
        </w:rPr>
        <w:t>Общества</w:t>
      </w:r>
      <w:r w:rsidRPr="006B3544">
        <w:rPr>
          <w:szCs w:val="24"/>
        </w:rPr>
        <w:t>, допуск которых к обработке персональных данных необходим в целях выполнения должностных обязанностей;</w:t>
      </w:r>
    </w:p>
    <w:p w14:paraId="54934751" w14:textId="0965B231" w:rsidR="004B7784" w:rsidRPr="006B3544" w:rsidRDefault="004B7784" w:rsidP="001A295A">
      <w:pPr>
        <w:numPr>
          <w:ilvl w:val="0"/>
          <w:numId w:val="21"/>
        </w:numPr>
        <w:tabs>
          <w:tab w:val="left" w:pos="1134"/>
        </w:tabs>
        <w:spacing w:after="120" w:line="240" w:lineRule="auto"/>
        <w:ind w:left="0" w:firstLine="709"/>
        <w:contextualSpacing/>
        <w:rPr>
          <w:szCs w:val="24"/>
        </w:rPr>
      </w:pPr>
      <w:r w:rsidRPr="006B3544">
        <w:rPr>
          <w:szCs w:val="24"/>
        </w:rPr>
        <w:t xml:space="preserve">согласовывает необходимость допуска к обработке персональных данных лиц, не являющихся работниками </w:t>
      </w:r>
      <w:r w:rsidR="0060687E" w:rsidRPr="006B3544">
        <w:rPr>
          <w:szCs w:val="24"/>
        </w:rPr>
        <w:t>Общества</w:t>
      </w:r>
      <w:r w:rsidRPr="006B3544">
        <w:rPr>
          <w:szCs w:val="24"/>
        </w:rPr>
        <w:t>;</w:t>
      </w:r>
    </w:p>
    <w:p w14:paraId="3123DF6B" w14:textId="2D13842D" w:rsidR="004B7784" w:rsidRPr="006B3544" w:rsidRDefault="004B7784" w:rsidP="001A295A">
      <w:pPr>
        <w:numPr>
          <w:ilvl w:val="0"/>
          <w:numId w:val="21"/>
        </w:numPr>
        <w:tabs>
          <w:tab w:val="left" w:pos="1134"/>
        </w:tabs>
        <w:spacing w:after="120" w:line="240" w:lineRule="auto"/>
        <w:ind w:left="0" w:firstLine="709"/>
        <w:contextualSpacing/>
        <w:rPr>
          <w:szCs w:val="24"/>
        </w:rPr>
      </w:pPr>
      <w:r w:rsidRPr="006B3544">
        <w:rPr>
          <w:szCs w:val="24"/>
        </w:rPr>
        <w:t xml:space="preserve">определяет состав категорий субъектов, обработка персональных данных которых осуществляется в </w:t>
      </w:r>
      <w:r w:rsidR="0060687E" w:rsidRPr="006B3544">
        <w:rPr>
          <w:szCs w:val="24"/>
        </w:rPr>
        <w:t>Обществе</w:t>
      </w:r>
      <w:r w:rsidRPr="006B3544">
        <w:rPr>
          <w:szCs w:val="24"/>
        </w:rPr>
        <w:t>, а также определяет состав обрабатываемых персональных данных для каждой из категорий субъектов;</w:t>
      </w:r>
    </w:p>
    <w:p w14:paraId="483EE26A" w14:textId="63AB37A7" w:rsidR="004B7784" w:rsidRPr="006B3544" w:rsidRDefault="004B7784" w:rsidP="001A295A">
      <w:pPr>
        <w:numPr>
          <w:ilvl w:val="0"/>
          <w:numId w:val="21"/>
        </w:numPr>
        <w:tabs>
          <w:tab w:val="left" w:pos="1134"/>
        </w:tabs>
        <w:spacing w:after="120" w:line="240" w:lineRule="auto"/>
        <w:ind w:left="0" w:firstLine="709"/>
        <w:contextualSpacing/>
        <w:rPr>
          <w:szCs w:val="24"/>
        </w:rPr>
      </w:pPr>
      <w:r w:rsidRPr="006B3544">
        <w:rPr>
          <w:szCs w:val="24"/>
        </w:rPr>
        <w:t xml:space="preserve">организует повышение осведомленности работников по вопросам обработки персональных данных, в том числе положений законодательства РФ в сфере персональных данных, локальных нормативных актов </w:t>
      </w:r>
      <w:r w:rsidR="0060687E" w:rsidRPr="006B3544">
        <w:rPr>
          <w:szCs w:val="24"/>
        </w:rPr>
        <w:t>Общества</w:t>
      </w:r>
      <w:r w:rsidRPr="006B3544">
        <w:rPr>
          <w:szCs w:val="24"/>
        </w:rPr>
        <w:t>, регламентирующих порядок обработки персональных данных;</w:t>
      </w:r>
    </w:p>
    <w:p w14:paraId="2F80CE7B" w14:textId="77777777" w:rsidR="004B7784" w:rsidRPr="006B3544" w:rsidRDefault="004B7784" w:rsidP="001A295A">
      <w:pPr>
        <w:numPr>
          <w:ilvl w:val="0"/>
          <w:numId w:val="21"/>
        </w:numPr>
        <w:tabs>
          <w:tab w:val="left" w:pos="1134"/>
        </w:tabs>
        <w:spacing w:after="120" w:line="240" w:lineRule="auto"/>
        <w:ind w:left="0" w:firstLine="709"/>
        <w:contextualSpacing/>
        <w:rPr>
          <w:szCs w:val="24"/>
        </w:rPr>
      </w:pPr>
      <w:r w:rsidRPr="006B3544">
        <w:rPr>
          <w:szCs w:val="24"/>
        </w:rPr>
        <w:t>разрабатывает и поддерживает в актуальном состоянии «Политику обработки персональных данных», а также обеспечивает неограниченный доступ к ней;</w:t>
      </w:r>
    </w:p>
    <w:p w14:paraId="7B7E1394" w14:textId="77777777" w:rsidR="004B7784" w:rsidRPr="006B3544" w:rsidRDefault="004B7784" w:rsidP="001A295A">
      <w:pPr>
        <w:numPr>
          <w:ilvl w:val="0"/>
          <w:numId w:val="21"/>
        </w:numPr>
        <w:tabs>
          <w:tab w:val="left" w:pos="1134"/>
        </w:tabs>
        <w:spacing w:after="120" w:line="240" w:lineRule="auto"/>
        <w:ind w:left="0" w:firstLine="709"/>
        <w:contextualSpacing/>
        <w:rPr>
          <w:szCs w:val="24"/>
        </w:rPr>
      </w:pPr>
      <w:r w:rsidRPr="006B3544">
        <w:rPr>
          <w:szCs w:val="24"/>
        </w:rPr>
        <w:t>осуществляет уведомление уполномоченного органа по защите прав субъектов персональных данных о факте обработки персональных данных;</w:t>
      </w:r>
    </w:p>
    <w:p w14:paraId="2EC21F3C" w14:textId="49375B62" w:rsidR="004B7784" w:rsidRPr="006B3544" w:rsidRDefault="004B7784" w:rsidP="001A295A">
      <w:pPr>
        <w:numPr>
          <w:ilvl w:val="0"/>
          <w:numId w:val="21"/>
        </w:numPr>
        <w:tabs>
          <w:tab w:val="left" w:pos="1134"/>
        </w:tabs>
        <w:spacing w:after="120" w:line="240" w:lineRule="auto"/>
        <w:ind w:left="0" w:firstLine="709"/>
        <w:contextualSpacing/>
        <w:rPr>
          <w:szCs w:val="24"/>
        </w:rPr>
      </w:pPr>
      <w:r w:rsidRPr="006B3544">
        <w:rPr>
          <w:szCs w:val="24"/>
        </w:rPr>
        <w:t xml:space="preserve">осуществляет контроль выполнения установленных в </w:t>
      </w:r>
      <w:r w:rsidR="0060687E" w:rsidRPr="006B3544">
        <w:rPr>
          <w:szCs w:val="24"/>
        </w:rPr>
        <w:t>Обществе</w:t>
      </w:r>
      <w:r w:rsidRPr="006B3544">
        <w:rPr>
          <w:szCs w:val="24"/>
        </w:rPr>
        <w:t xml:space="preserve"> требований к обработке персональных данных;</w:t>
      </w:r>
    </w:p>
    <w:p w14:paraId="68350E0C" w14:textId="77777777" w:rsidR="004B7784" w:rsidRPr="006B3544" w:rsidRDefault="004B7784" w:rsidP="001A295A">
      <w:pPr>
        <w:numPr>
          <w:ilvl w:val="0"/>
          <w:numId w:val="21"/>
        </w:numPr>
        <w:tabs>
          <w:tab w:val="left" w:pos="1134"/>
        </w:tabs>
        <w:spacing w:after="120" w:line="240" w:lineRule="auto"/>
        <w:ind w:left="0" w:firstLine="709"/>
        <w:contextualSpacing/>
        <w:rPr>
          <w:szCs w:val="24"/>
        </w:rPr>
      </w:pPr>
      <w:r w:rsidRPr="006B3544">
        <w:rPr>
          <w:szCs w:val="24"/>
        </w:rPr>
        <w:t>участвует в проведении проверок надзорными органами порядка и правил обработки персональных данных;</w:t>
      </w:r>
    </w:p>
    <w:p w14:paraId="5668C69D" w14:textId="77777777" w:rsidR="004B7784" w:rsidRPr="006B3544" w:rsidRDefault="004B7784" w:rsidP="001A295A">
      <w:pPr>
        <w:numPr>
          <w:ilvl w:val="0"/>
          <w:numId w:val="21"/>
        </w:numPr>
        <w:tabs>
          <w:tab w:val="left" w:pos="1134"/>
        </w:tabs>
        <w:spacing w:after="120" w:line="240" w:lineRule="auto"/>
        <w:ind w:left="0" w:firstLine="709"/>
        <w:contextualSpacing/>
        <w:rPr>
          <w:szCs w:val="24"/>
        </w:rPr>
      </w:pPr>
      <w:r w:rsidRPr="006B3544">
        <w:rPr>
          <w:szCs w:val="24"/>
        </w:rPr>
        <w:t>участвует в проведении служебных расследований в случае выявления нарушений порядка и правил обработки персональных данных.</w:t>
      </w:r>
    </w:p>
    <w:p w14:paraId="64BB6794" w14:textId="6DC96233" w:rsidR="00C958FA" w:rsidRPr="006B3544" w:rsidRDefault="00C958FA" w:rsidP="001A295A">
      <w:pPr>
        <w:pStyle w:val="30"/>
        <w:keepNext w:val="0"/>
        <w:numPr>
          <w:ilvl w:val="1"/>
          <w:numId w:val="15"/>
        </w:numPr>
        <w:shd w:val="clear" w:color="auto" w:fill="FFFFFF"/>
        <w:tabs>
          <w:tab w:val="clear" w:pos="1276"/>
          <w:tab w:val="left" w:pos="1560"/>
        </w:tabs>
        <w:spacing w:before="0" w:after="0" w:line="360" w:lineRule="exact"/>
        <w:ind w:left="142" w:firstLine="567"/>
        <w:jc w:val="both"/>
        <w:rPr>
          <w:b w:val="0"/>
          <w:sz w:val="24"/>
          <w:szCs w:val="24"/>
        </w:rPr>
      </w:pPr>
      <w:r w:rsidRPr="006B3544">
        <w:rPr>
          <w:b w:val="0"/>
          <w:sz w:val="24"/>
          <w:szCs w:val="24"/>
        </w:rPr>
        <w:t>Обязанности</w:t>
      </w:r>
      <w:r w:rsidRPr="006B3544">
        <w:rPr>
          <w:sz w:val="24"/>
          <w:szCs w:val="24"/>
        </w:rPr>
        <w:t xml:space="preserve"> </w:t>
      </w:r>
      <w:r w:rsidR="00A82900">
        <w:rPr>
          <w:b w:val="0"/>
          <w:sz w:val="24"/>
          <w:szCs w:val="24"/>
        </w:rPr>
        <w:t>ООО «»</w:t>
      </w:r>
      <w:proofErr w:type="gramStart"/>
      <w:r w:rsidR="00A82900">
        <w:rPr>
          <w:b w:val="0"/>
          <w:sz w:val="24"/>
          <w:szCs w:val="24"/>
        </w:rPr>
        <w:t xml:space="preserve"> </w:t>
      </w:r>
      <w:r w:rsidRPr="006B3544">
        <w:rPr>
          <w:b w:val="0"/>
          <w:sz w:val="24"/>
          <w:szCs w:val="24"/>
        </w:rPr>
        <w:t>:</w:t>
      </w:r>
      <w:proofErr w:type="gramEnd"/>
    </w:p>
    <w:p w14:paraId="04818D5C" w14:textId="6C629155" w:rsidR="00F9010B" w:rsidRPr="006B3544" w:rsidRDefault="00130D3C" w:rsidP="001A295A">
      <w:pPr>
        <w:pStyle w:val="30"/>
        <w:keepNext w:val="0"/>
        <w:numPr>
          <w:ilvl w:val="2"/>
          <w:numId w:val="23"/>
        </w:numPr>
        <w:shd w:val="clear" w:color="auto" w:fill="FFFFFF"/>
        <w:tabs>
          <w:tab w:val="clear" w:pos="1276"/>
          <w:tab w:val="left" w:pos="1560"/>
        </w:tabs>
        <w:spacing w:before="0" w:after="0" w:line="360" w:lineRule="exact"/>
        <w:ind w:left="0" w:firstLine="709"/>
        <w:jc w:val="both"/>
        <w:rPr>
          <w:b w:val="0"/>
          <w:sz w:val="24"/>
          <w:szCs w:val="24"/>
        </w:rPr>
      </w:pPr>
      <w:bookmarkStart w:id="128" w:name="_Toc253569886"/>
      <w:bookmarkStart w:id="129" w:name="_Toc253569989"/>
      <w:r w:rsidRPr="006B3544">
        <w:rPr>
          <w:b w:val="0"/>
          <w:sz w:val="24"/>
          <w:szCs w:val="24"/>
        </w:rPr>
        <w:t>В</w:t>
      </w:r>
      <w:r w:rsidR="00F9010B" w:rsidRPr="006B3544">
        <w:rPr>
          <w:b w:val="0"/>
          <w:sz w:val="24"/>
          <w:szCs w:val="24"/>
        </w:rPr>
        <w:t xml:space="preserve"> случае выявления недостоверных персональных данных ил</w:t>
      </w:r>
      <w:r w:rsidR="00F54A5F" w:rsidRPr="006B3544">
        <w:rPr>
          <w:b w:val="0"/>
          <w:sz w:val="24"/>
          <w:szCs w:val="24"/>
        </w:rPr>
        <w:t>и неправомерных действий с ними,</w:t>
      </w:r>
      <w:r w:rsidR="00F9010B" w:rsidRPr="006B3544">
        <w:rPr>
          <w:b w:val="0"/>
          <w:sz w:val="24"/>
          <w:szCs w:val="24"/>
        </w:rPr>
        <w:t xml:space="preserve">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обязана осуществить устранение допущенных нарушений или, в случае невозможности устранения, уничтожить персональные данные, а также уведомить о своих действиях субъекта персональных данных или уполномоченный орган.</w:t>
      </w:r>
      <w:bookmarkEnd w:id="128"/>
      <w:bookmarkEnd w:id="129"/>
    </w:p>
    <w:p w14:paraId="7918A7CF" w14:textId="77777777" w:rsidR="00F9010B" w:rsidRPr="006B3544" w:rsidRDefault="00130D3C" w:rsidP="001A295A">
      <w:pPr>
        <w:pStyle w:val="30"/>
        <w:keepNext w:val="0"/>
        <w:numPr>
          <w:ilvl w:val="2"/>
          <w:numId w:val="23"/>
        </w:numPr>
        <w:shd w:val="clear" w:color="auto" w:fill="FFFFFF"/>
        <w:tabs>
          <w:tab w:val="clear" w:pos="1276"/>
          <w:tab w:val="left" w:pos="1560"/>
        </w:tabs>
        <w:spacing w:before="0" w:after="0" w:line="360" w:lineRule="exact"/>
        <w:ind w:left="0" w:firstLine="709"/>
        <w:jc w:val="both"/>
        <w:rPr>
          <w:b w:val="0"/>
          <w:sz w:val="24"/>
          <w:szCs w:val="24"/>
        </w:rPr>
      </w:pPr>
      <w:bookmarkStart w:id="130" w:name="_Toc253569887"/>
      <w:bookmarkStart w:id="131" w:name="_Toc253569990"/>
      <w:r w:rsidRPr="006B3544">
        <w:rPr>
          <w:b w:val="0"/>
          <w:sz w:val="24"/>
          <w:szCs w:val="24"/>
        </w:rPr>
        <w:t>В</w:t>
      </w:r>
      <w:r w:rsidR="00C958FA" w:rsidRPr="006B3544">
        <w:rPr>
          <w:b w:val="0"/>
          <w:sz w:val="24"/>
          <w:szCs w:val="24"/>
        </w:rPr>
        <w:t xml:space="preserve"> соответствии с Регламентом реагирования на запросы субъектов персональных данных, </w:t>
      </w:r>
      <w:r w:rsidR="00F9010B" w:rsidRPr="006B3544">
        <w:rPr>
          <w:b w:val="0"/>
          <w:sz w:val="24"/>
          <w:szCs w:val="24"/>
        </w:rPr>
        <w:t>в</w:t>
      </w:r>
      <w:r w:rsidR="00C958FA" w:rsidRPr="006B3544">
        <w:rPr>
          <w:b w:val="0"/>
          <w:sz w:val="24"/>
          <w:szCs w:val="24"/>
        </w:rPr>
        <w:t xml:space="preserve"> лице сотрудников </w:t>
      </w:r>
      <w:r w:rsidR="00747CD5" w:rsidRPr="006B3544">
        <w:rPr>
          <w:b w:val="0"/>
          <w:sz w:val="24"/>
          <w:szCs w:val="24"/>
        </w:rPr>
        <w:t>предприятия</w:t>
      </w:r>
      <w:r w:rsidR="00C958FA" w:rsidRPr="006B3544">
        <w:rPr>
          <w:b w:val="0"/>
          <w:sz w:val="24"/>
          <w:szCs w:val="24"/>
        </w:rPr>
        <w:t>, в</w:t>
      </w:r>
      <w:r w:rsidR="00F9010B" w:rsidRPr="006B3544">
        <w:rPr>
          <w:b w:val="0"/>
          <w:sz w:val="24"/>
          <w:szCs w:val="24"/>
        </w:rPr>
        <w:t xml:space="preserve"> обязанность которых входит обработка запросов и обращений субъектов персональных данных, обязаны обеспечить каждому субъекту возможность ознакомления с документами и материалами, содержащими их персональные данные, если иное не предусмотрено законом.</w:t>
      </w:r>
      <w:bookmarkEnd w:id="130"/>
      <w:bookmarkEnd w:id="131"/>
    </w:p>
    <w:p w14:paraId="41EAA28A" w14:textId="48FD5404" w:rsidR="00F9010B" w:rsidRPr="006B3544" w:rsidRDefault="00C958FA" w:rsidP="001A295A">
      <w:pPr>
        <w:pStyle w:val="30"/>
        <w:keepNext w:val="0"/>
        <w:numPr>
          <w:ilvl w:val="2"/>
          <w:numId w:val="23"/>
        </w:numPr>
        <w:shd w:val="clear" w:color="auto" w:fill="FFFFFF"/>
        <w:tabs>
          <w:tab w:val="clear" w:pos="1276"/>
          <w:tab w:val="left" w:pos="1560"/>
        </w:tabs>
        <w:spacing w:before="0" w:after="0" w:line="360" w:lineRule="exact"/>
        <w:ind w:left="0" w:firstLine="709"/>
        <w:jc w:val="both"/>
        <w:rPr>
          <w:b w:val="0"/>
          <w:sz w:val="24"/>
          <w:szCs w:val="24"/>
        </w:rPr>
      </w:pPr>
      <w:bookmarkStart w:id="132" w:name="_Toc253569888"/>
      <w:bookmarkStart w:id="133" w:name="_Toc253569991"/>
      <w:r w:rsidRPr="006B3544">
        <w:rPr>
          <w:b w:val="0"/>
          <w:sz w:val="24"/>
          <w:szCs w:val="24"/>
        </w:rPr>
        <w:t xml:space="preserve">При предоставлении субъектом фактов о неполных, устаревших, недостоверных или незаконно полученных персональных данных, </w:t>
      </w:r>
      <w:r w:rsidR="00A82900">
        <w:rPr>
          <w:b w:val="0"/>
          <w:sz w:val="24"/>
          <w:szCs w:val="24"/>
        </w:rPr>
        <w:t xml:space="preserve">ООО «» </w:t>
      </w:r>
      <w:proofErr w:type="gramStart"/>
      <w:r w:rsidRPr="006B3544">
        <w:rPr>
          <w:b w:val="0"/>
          <w:sz w:val="24"/>
          <w:szCs w:val="24"/>
        </w:rPr>
        <w:t>обязана</w:t>
      </w:r>
      <w:proofErr w:type="gramEnd"/>
      <w:r w:rsidRPr="006B3544">
        <w:rPr>
          <w:b w:val="0"/>
          <w:sz w:val="24"/>
          <w:szCs w:val="24"/>
        </w:rPr>
        <w:t xml:space="preserve"> внести необходимые изменения, уничтожить или блокировать персональные данные субъектов, а также уведомить о своих действиях субъекта персональных данных</w:t>
      </w:r>
      <w:r w:rsidR="00F9010B" w:rsidRPr="006B3544">
        <w:rPr>
          <w:b w:val="0"/>
          <w:sz w:val="24"/>
          <w:szCs w:val="24"/>
        </w:rPr>
        <w:t>.</w:t>
      </w:r>
      <w:bookmarkEnd w:id="132"/>
      <w:bookmarkEnd w:id="133"/>
    </w:p>
    <w:p w14:paraId="616A692A" w14:textId="6D73E6E2" w:rsidR="00F9010B" w:rsidRPr="006B3544" w:rsidRDefault="00A82900" w:rsidP="001A295A">
      <w:pPr>
        <w:pStyle w:val="30"/>
        <w:keepNext w:val="0"/>
        <w:numPr>
          <w:ilvl w:val="2"/>
          <w:numId w:val="23"/>
        </w:numPr>
        <w:shd w:val="clear" w:color="auto" w:fill="FFFFFF"/>
        <w:tabs>
          <w:tab w:val="clear" w:pos="1276"/>
          <w:tab w:val="left" w:pos="1560"/>
        </w:tabs>
        <w:spacing w:before="0" w:after="0" w:line="360" w:lineRule="exact"/>
        <w:ind w:left="0" w:firstLine="709"/>
        <w:jc w:val="both"/>
        <w:rPr>
          <w:b w:val="0"/>
          <w:sz w:val="24"/>
          <w:szCs w:val="24"/>
        </w:rPr>
      </w:pPr>
      <w:bookmarkStart w:id="134" w:name="_Toc253569889"/>
      <w:bookmarkStart w:id="135" w:name="_Toc253569992"/>
      <w:r>
        <w:rPr>
          <w:b w:val="0"/>
          <w:sz w:val="24"/>
          <w:szCs w:val="24"/>
        </w:rPr>
        <w:t xml:space="preserve">ООО «» </w:t>
      </w:r>
      <w:r w:rsidR="00F9010B" w:rsidRPr="006B3544">
        <w:rPr>
          <w:b w:val="0"/>
          <w:sz w:val="24"/>
          <w:szCs w:val="24"/>
        </w:rPr>
        <w:t>обязуется не принимать на основании исключительно автоматизированной обработки решения, порождающие юридические последствия в отношении субъектов персональных данных или иным образом затрагивающие их права и законные интересы.</w:t>
      </w:r>
      <w:bookmarkEnd w:id="134"/>
      <w:bookmarkEnd w:id="135"/>
    </w:p>
    <w:p w14:paraId="4A5152B7" w14:textId="0B2B7AB9" w:rsidR="00F9010B" w:rsidRPr="006B3544" w:rsidRDefault="00F9010B" w:rsidP="001A295A">
      <w:pPr>
        <w:pStyle w:val="30"/>
        <w:keepNext w:val="0"/>
        <w:numPr>
          <w:ilvl w:val="2"/>
          <w:numId w:val="23"/>
        </w:numPr>
        <w:shd w:val="clear" w:color="auto" w:fill="FFFFFF"/>
        <w:tabs>
          <w:tab w:val="clear" w:pos="1276"/>
          <w:tab w:val="left" w:pos="1560"/>
        </w:tabs>
        <w:spacing w:before="0" w:after="0" w:line="360" w:lineRule="exact"/>
        <w:ind w:left="0" w:firstLine="709"/>
        <w:jc w:val="both"/>
        <w:rPr>
          <w:b w:val="0"/>
          <w:sz w:val="24"/>
          <w:szCs w:val="24"/>
        </w:rPr>
      </w:pPr>
      <w:bookmarkStart w:id="136" w:name="_Toc253569890"/>
      <w:bookmarkStart w:id="137" w:name="_Toc253569993"/>
      <w:r w:rsidRPr="006B3544">
        <w:rPr>
          <w:b w:val="0"/>
          <w:sz w:val="24"/>
          <w:szCs w:val="24"/>
        </w:rPr>
        <w:t xml:space="preserve">По запросу уполномоченного органа по защите прав субъектов персональных данных </w:t>
      </w:r>
      <w:r w:rsidR="00A82900">
        <w:rPr>
          <w:b w:val="0"/>
          <w:sz w:val="24"/>
          <w:szCs w:val="24"/>
        </w:rPr>
        <w:t xml:space="preserve">ООО «» </w:t>
      </w:r>
      <w:proofErr w:type="gramStart"/>
      <w:r w:rsidRPr="006B3544">
        <w:rPr>
          <w:b w:val="0"/>
          <w:sz w:val="24"/>
          <w:szCs w:val="24"/>
        </w:rPr>
        <w:t>обязана</w:t>
      </w:r>
      <w:proofErr w:type="gramEnd"/>
      <w:r w:rsidRPr="006B3544">
        <w:rPr>
          <w:b w:val="0"/>
          <w:sz w:val="24"/>
          <w:szCs w:val="24"/>
        </w:rPr>
        <w:t xml:space="preserve"> предоставить ему необходимую информацию.</w:t>
      </w:r>
      <w:bookmarkEnd w:id="136"/>
      <w:bookmarkEnd w:id="137"/>
    </w:p>
    <w:p w14:paraId="2CDF03E2" w14:textId="5F3DD849" w:rsidR="00130D3C" w:rsidRPr="006B3544" w:rsidRDefault="00130D3C" w:rsidP="001A295A">
      <w:pPr>
        <w:pStyle w:val="30"/>
        <w:keepNext w:val="0"/>
        <w:numPr>
          <w:ilvl w:val="1"/>
          <w:numId w:val="15"/>
        </w:numPr>
        <w:shd w:val="clear" w:color="auto" w:fill="FFFFFF"/>
        <w:tabs>
          <w:tab w:val="clear" w:pos="1276"/>
          <w:tab w:val="left" w:pos="1560"/>
        </w:tabs>
        <w:spacing w:before="0" w:after="0" w:line="360" w:lineRule="exact"/>
        <w:ind w:left="142" w:firstLine="567"/>
        <w:jc w:val="both"/>
        <w:rPr>
          <w:b w:val="0"/>
          <w:sz w:val="24"/>
          <w:szCs w:val="24"/>
        </w:rPr>
      </w:pPr>
      <w:bookmarkStart w:id="138" w:name="_Toc376521504"/>
      <w:r w:rsidRPr="006B3544">
        <w:rPr>
          <w:b w:val="0"/>
          <w:sz w:val="24"/>
          <w:szCs w:val="24"/>
        </w:rPr>
        <w:t xml:space="preserve">Обязанности сотрудников </w:t>
      </w:r>
      <w:r w:rsidR="00A82900">
        <w:rPr>
          <w:b w:val="0"/>
          <w:sz w:val="24"/>
          <w:szCs w:val="24"/>
        </w:rPr>
        <w:t xml:space="preserve">ООО «» </w:t>
      </w:r>
      <w:r w:rsidRPr="006B3544">
        <w:rPr>
          <w:b w:val="0"/>
          <w:sz w:val="24"/>
          <w:szCs w:val="24"/>
        </w:rPr>
        <w:t>участвующих в процессах обработки персональных данных</w:t>
      </w:r>
      <w:bookmarkEnd w:id="138"/>
      <w:r w:rsidRPr="006B3544">
        <w:rPr>
          <w:b w:val="0"/>
          <w:sz w:val="24"/>
          <w:szCs w:val="24"/>
        </w:rPr>
        <w:t>:</w:t>
      </w:r>
    </w:p>
    <w:p w14:paraId="02A4C0EF" w14:textId="6DBDA4A8" w:rsidR="00F9010B" w:rsidRPr="006B3544" w:rsidRDefault="00F9010B" w:rsidP="001A295A">
      <w:pPr>
        <w:pStyle w:val="30"/>
        <w:keepNext w:val="0"/>
        <w:numPr>
          <w:ilvl w:val="2"/>
          <w:numId w:val="24"/>
        </w:numPr>
        <w:shd w:val="clear" w:color="auto" w:fill="FFFFFF"/>
        <w:tabs>
          <w:tab w:val="clear" w:pos="1276"/>
          <w:tab w:val="left" w:pos="1560"/>
        </w:tabs>
        <w:spacing w:before="0" w:after="0" w:line="360" w:lineRule="exact"/>
        <w:ind w:left="0" w:firstLine="709"/>
        <w:jc w:val="both"/>
        <w:rPr>
          <w:b w:val="0"/>
          <w:sz w:val="24"/>
          <w:szCs w:val="24"/>
        </w:rPr>
      </w:pPr>
      <w:r w:rsidRPr="006B3544">
        <w:rPr>
          <w:b w:val="0"/>
          <w:sz w:val="24"/>
          <w:szCs w:val="24"/>
        </w:rPr>
        <w:t>В процессе обработки персональных данных субъект</w:t>
      </w:r>
      <w:r w:rsidR="001C37C4" w:rsidRPr="006B3544">
        <w:rPr>
          <w:b w:val="0"/>
          <w:sz w:val="24"/>
          <w:szCs w:val="24"/>
        </w:rPr>
        <w:t>ов</w:t>
      </w:r>
      <w:r w:rsidRPr="006B3544">
        <w:rPr>
          <w:b w:val="0"/>
          <w:sz w:val="24"/>
          <w:szCs w:val="24"/>
        </w:rPr>
        <w:t xml:space="preserve"> работник обязан</w:t>
      </w:r>
      <w:bookmarkStart w:id="139" w:name="_Toc247352303"/>
      <w:bookmarkStart w:id="140" w:name="_Toc247352525"/>
      <w:r w:rsidRPr="006B3544">
        <w:rPr>
          <w:b w:val="0"/>
          <w:sz w:val="24"/>
          <w:szCs w:val="24"/>
        </w:rPr>
        <w:t>:</w:t>
      </w:r>
    </w:p>
    <w:bookmarkEnd w:id="139"/>
    <w:bookmarkEnd w:id="140"/>
    <w:p w14:paraId="058A3D69" w14:textId="53615E13" w:rsidR="00F9010B" w:rsidRPr="006B3544" w:rsidRDefault="00F9010B" w:rsidP="001A295A">
      <w:pPr>
        <w:numPr>
          <w:ilvl w:val="0"/>
          <w:numId w:val="21"/>
        </w:numPr>
        <w:tabs>
          <w:tab w:val="left" w:pos="1134"/>
        </w:tabs>
        <w:spacing w:after="120" w:line="240" w:lineRule="auto"/>
        <w:ind w:left="0" w:firstLine="709"/>
        <w:contextualSpacing/>
        <w:rPr>
          <w:szCs w:val="24"/>
        </w:rPr>
      </w:pPr>
      <w:r w:rsidRPr="006B3544">
        <w:rPr>
          <w:szCs w:val="24"/>
        </w:rPr>
        <w:t>соблюдать режим конфиденциальности</w:t>
      </w:r>
      <w:r w:rsidR="00F0479F" w:rsidRPr="006B3544">
        <w:rPr>
          <w:szCs w:val="24"/>
        </w:rPr>
        <w:t xml:space="preserve"> полученных сведений</w:t>
      </w:r>
      <w:r w:rsidRPr="006B3544">
        <w:rPr>
          <w:szCs w:val="24"/>
        </w:rPr>
        <w:t>;</w:t>
      </w:r>
    </w:p>
    <w:p w14:paraId="23629B8C" w14:textId="77777777" w:rsidR="00F9010B" w:rsidRPr="006B3544" w:rsidRDefault="00F9010B" w:rsidP="001A295A">
      <w:pPr>
        <w:numPr>
          <w:ilvl w:val="0"/>
          <w:numId w:val="21"/>
        </w:numPr>
        <w:tabs>
          <w:tab w:val="left" w:pos="1134"/>
        </w:tabs>
        <w:spacing w:after="120" w:line="240" w:lineRule="auto"/>
        <w:ind w:left="0" w:firstLine="709"/>
        <w:contextualSpacing/>
        <w:rPr>
          <w:szCs w:val="24"/>
        </w:rPr>
      </w:pPr>
      <w:r w:rsidRPr="006B3544">
        <w:rPr>
          <w:szCs w:val="24"/>
        </w:rPr>
        <w:t xml:space="preserve">не </w:t>
      </w:r>
      <w:r w:rsidR="00130D3C" w:rsidRPr="006B3544">
        <w:rPr>
          <w:szCs w:val="24"/>
        </w:rPr>
        <w:t xml:space="preserve">распространять </w:t>
      </w:r>
      <w:r w:rsidRPr="006B3544">
        <w:rPr>
          <w:szCs w:val="24"/>
        </w:rPr>
        <w:t>персональные данные субъекта персо</w:t>
      </w:r>
      <w:r w:rsidR="00130D3C" w:rsidRPr="006B3544">
        <w:rPr>
          <w:szCs w:val="24"/>
        </w:rPr>
        <w:t>нальных данных</w:t>
      </w:r>
      <w:r w:rsidRPr="006B3544">
        <w:rPr>
          <w:szCs w:val="24"/>
        </w:rPr>
        <w:t>;</w:t>
      </w:r>
    </w:p>
    <w:p w14:paraId="18F60F63" w14:textId="77777777" w:rsidR="00F9010B" w:rsidRPr="006B3544" w:rsidRDefault="00F9010B" w:rsidP="001A295A">
      <w:pPr>
        <w:numPr>
          <w:ilvl w:val="0"/>
          <w:numId w:val="21"/>
        </w:numPr>
        <w:tabs>
          <w:tab w:val="left" w:pos="1134"/>
        </w:tabs>
        <w:spacing w:after="120" w:line="240" w:lineRule="auto"/>
        <w:ind w:left="0" w:firstLine="709"/>
        <w:contextualSpacing/>
        <w:rPr>
          <w:szCs w:val="24"/>
        </w:rPr>
      </w:pPr>
      <w:r w:rsidRPr="006B3544">
        <w:rPr>
          <w:szCs w:val="24"/>
        </w:rPr>
        <w:t xml:space="preserve">не сообщать персональные данные субъекта третьей стороне </w:t>
      </w:r>
      <w:r w:rsidR="00F0479F" w:rsidRPr="006B3544">
        <w:rPr>
          <w:szCs w:val="24"/>
        </w:rPr>
        <w:t xml:space="preserve">или организациям </w:t>
      </w:r>
      <w:r w:rsidRPr="006B3544">
        <w:rPr>
          <w:szCs w:val="24"/>
        </w:rPr>
        <w:t xml:space="preserve">без письменного согласия, за исключением случаев, когда это необходимо в целях предупреждения угрозы жизни и здоровью субъекта, а </w:t>
      </w:r>
      <w:r w:rsidR="00F0479F" w:rsidRPr="006B3544">
        <w:rPr>
          <w:szCs w:val="24"/>
        </w:rPr>
        <w:t>также в случаях, установленных Федеральным З</w:t>
      </w:r>
      <w:r w:rsidRPr="006B3544">
        <w:rPr>
          <w:szCs w:val="24"/>
        </w:rPr>
        <w:t>аконо</w:t>
      </w:r>
      <w:r w:rsidR="00F0479F" w:rsidRPr="006B3544">
        <w:rPr>
          <w:szCs w:val="24"/>
        </w:rPr>
        <w:t>дательством</w:t>
      </w:r>
      <w:r w:rsidRPr="006B3544">
        <w:rPr>
          <w:szCs w:val="24"/>
        </w:rPr>
        <w:t>;</w:t>
      </w:r>
    </w:p>
    <w:p w14:paraId="32B902C6" w14:textId="77777777" w:rsidR="00F9010B" w:rsidRPr="006B3544" w:rsidRDefault="00F9010B" w:rsidP="001A295A">
      <w:pPr>
        <w:numPr>
          <w:ilvl w:val="0"/>
          <w:numId w:val="21"/>
        </w:numPr>
        <w:tabs>
          <w:tab w:val="left" w:pos="1134"/>
        </w:tabs>
        <w:spacing w:after="120" w:line="240" w:lineRule="auto"/>
        <w:ind w:left="0" w:firstLine="709"/>
        <w:contextualSpacing/>
        <w:rPr>
          <w:szCs w:val="24"/>
        </w:rPr>
      </w:pPr>
      <w:r w:rsidRPr="006B3544">
        <w:rPr>
          <w:szCs w:val="24"/>
        </w:rPr>
        <w:t xml:space="preserve">разрешать доступ к персональным данным субъектов только специально уполномоченным лицам, при этом указанные лица должны иметь право получать только те персональные данные субъекта, которые необходимы для выполнения </w:t>
      </w:r>
      <w:r w:rsidR="00130D3C" w:rsidRPr="006B3544">
        <w:rPr>
          <w:szCs w:val="24"/>
        </w:rPr>
        <w:t>должностных обязанностей</w:t>
      </w:r>
      <w:r w:rsidRPr="006B3544">
        <w:rPr>
          <w:szCs w:val="24"/>
        </w:rPr>
        <w:t>;</w:t>
      </w:r>
    </w:p>
    <w:p w14:paraId="7EAC31CB" w14:textId="77777777" w:rsidR="00F9010B" w:rsidRPr="006B3544" w:rsidRDefault="00F9010B" w:rsidP="001A295A">
      <w:pPr>
        <w:numPr>
          <w:ilvl w:val="0"/>
          <w:numId w:val="21"/>
        </w:numPr>
        <w:tabs>
          <w:tab w:val="left" w:pos="1134"/>
        </w:tabs>
        <w:spacing w:after="120" w:line="240" w:lineRule="auto"/>
        <w:ind w:left="0" w:firstLine="709"/>
        <w:contextualSpacing/>
        <w:rPr>
          <w:szCs w:val="24"/>
        </w:rPr>
      </w:pPr>
      <w:r w:rsidRPr="006B3544">
        <w:rPr>
          <w:szCs w:val="24"/>
        </w:rPr>
        <w:t xml:space="preserve">не запрашивать дополнительную информацию, содержащую персональные данные, за исключением тех сведений, которые необходимы для выполнения работником </w:t>
      </w:r>
      <w:r w:rsidR="00130D3C" w:rsidRPr="006B3544">
        <w:rPr>
          <w:szCs w:val="24"/>
        </w:rPr>
        <w:t xml:space="preserve">должностных </w:t>
      </w:r>
      <w:r w:rsidRPr="006B3544">
        <w:rPr>
          <w:szCs w:val="24"/>
        </w:rPr>
        <w:t>обязанностей.</w:t>
      </w:r>
    </w:p>
    <w:p w14:paraId="2EFF225C" w14:textId="7CCF47D6" w:rsidR="00F9010B" w:rsidRPr="006B3544" w:rsidRDefault="00F9010B" w:rsidP="00F20490">
      <w:pPr>
        <w:pStyle w:val="20"/>
        <w:spacing w:after="120" w:line="360" w:lineRule="exact"/>
        <w:ind w:firstLine="709"/>
        <w:jc w:val="both"/>
        <w:rPr>
          <w:sz w:val="24"/>
          <w:szCs w:val="24"/>
        </w:rPr>
      </w:pPr>
      <w:bookmarkStart w:id="141" w:name="_Toc253569891"/>
      <w:bookmarkStart w:id="142" w:name="_Toc253569994"/>
      <w:bookmarkStart w:id="143" w:name="_Toc376521512"/>
      <w:bookmarkStart w:id="144" w:name="_Toc468112716"/>
      <w:r w:rsidRPr="006B3544">
        <w:rPr>
          <w:sz w:val="24"/>
          <w:szCs w:val="24"/>
        </w:rPr>
        <w:t>О</w:t>
      </w:r>
      <w:r w:rsidR="00130D3C" w:rsidRPr="006B3544">
        <w:rPr>
          <w:sz w:val="24"/>
          <w:szCs w:val="24"/>
        </w:rPr>
        <w:t>тветственность</w:t>
      </w:r>
      <w:r w:rsidRPr="006B3544">
        <w:rPr>
          <w:sz w:val="24"/>
          <w:szCs w:val="24"/>
        </w:rPr>
        <w:t xml:space="preserve"> </w:t>
      </w:r>
      <w:bookmarkStart w:id="145" w:name="_Toc253569892"/>
      <w:bookmarkStart w:id="146" w:name="_Toc253569995"/>
      <w:bookmarkStart w:id="147" w:name="_Toc376521513"/>
      <w:bookmarkEnd w:id="141"/>
      <w:bookmarkEnd w:id="142"/>
      <w:bookmarkEnd w:id="143"/>
      <w:r w:rsidR="00130D3C" w:rsidRPr="006B3544">
        <w:rPr>
          <w:sz w:val="24"/>
          <w:szCs w:val="24"/>
        </w:rPr>
        <w:t>за нарушение норм, регулирующих обработку и защиту персональных данных</w:t>
      </w:r>
      <w:r w:rsidR="00F20490" w:rsidRPr="006B3544">
        <w:rPr>
          <w:sz w:val="24"/>
          <w:szCs w:val="24"/>
        </w:rPr>
        <w:t xml:space="preserve"> в </w:t>
      </w:r>
      <w:bookmarkEnd w:id="145"/>
      <w:bookmarkEnd w:id="146"/>
      <w:bookmarkEnd w:id="147"/>
      <w:r w:rsidR="00A82900">
        <w:rPr>
          <w:sz w:val="24"/>
          <w:szCs w:val="24"/>
        </w:rPr>
        <w:t xml:space="preserve">ООО «» </w:t>
      </w:r>
      <w:bookmarkEnd w:id="144"/>
    </w:p>
    <w:p w14:paraId="0CD5EAFB" w14:textId="143A2428" w:rsidR="001C37C4" w:rsidRPr="006B3544" w:rsidRDefault="001C37C4" w:rsidP="001A295A">
      <w:pPr>
        <w:pStyle w:val="30"/>
        <w:keepNext w:val="0"/>
        <w:numPr>
          <w:ilvl w:val="1"/>
          <w:numId w:val="14"/>
        </w:numPr>
        <w:shd w:val="clear" w:color="auto" w:fill="FFFFFF"/>
        <w:tabs>
          <w:tab w:val="clear" w:pos="1276"/>
          <w:tab w:val="left" w:pos="1560"/>
        </w:tabs>
        <w:spacing w:before="0" w:after="0" w:line="360" w:lineRule="exact"/>
        <w:ind w:left="0" w:firstLine="709"/>
        <w:jc w:val="both"/>
        <w:rPr>
          <w:rStyle w:val="ac"/>
          <w:bCs/>
          <w:smallCaps w:val="0"/>
          <w:sz w:val="24"/>
          <w:szCs w:val="24"/>
        </w:rPr>
      </w:pPr>
      <w:bookmarkStart w:id="148" w:name="_Toc253569896"/>
      <w:bookmarkStart w:id="149" w:name="_Toc253569999"/>
      <w:r w:rsidRPr="006B3544">
        <w:rPr>
          <w:b w:val="0"/>
          <w:sz w:val="24"/>
          <w:szCs w:val="24"/>
        </w:rPr>
        <w:t>Сотрудник</w:t>
      </w:r>
      <w:proofErr w:type="gramStart"/>
      <w:r w:rsidRPr="006B3544">
        <w:rPr>
          <w:b w:val="0"/>
          <w:sz w:val="24"/>
          <w:szCs w:val="24"/>
        </w:rPr>
        <w:t>и</w:t>
      </w:r>
      <w:r w:rsidR="00F9010B" w:rsidRPr="006B3544">
        <w:rPr>
          <w:sz w:val="24"/>
          <w:szCs w:val="24"/>
        </w:rPr>
        <w:t xml:space="preserve"> </w:t>
      </w:r>
      <w:r w:rsidR="00A82900">
        <w:rPr>
          <w:b w:val="0"/>
          <w:sz w:val="24"/>
          <w:szCs w:val="24"/>
        </w:rPr>
        <w:t>ООО</w:t>
      </w:r>
      <w:proofErr w:type="gramEnd"/>
      <w:r w:rsidR="00A82900">
        <w:rPr>
          <w:b w:val="0"/>
          <w:sz w:val="24"/>
          <w:szCs w:val="24"/>
        </w:rPr>
        <w:t xml:space="preserve"> «» </w:t>
      </w:r>
      <w:r w:rsidRPr="006B3544">
        <w:rPr>
          <w:rStyle w:val="ac"/>
          <w:bCs/>
          <w:smallCaps w:val="0"/>
          <w:sz w:val="24"/>
          <w:szCs w:val="24"/>
        </w:rPr>
        <w:t>несут ответственность:</w:t>
      </w:r>
    </w:p>
    <w:p w14:paraId="05A46492" w14:textId="665DC5BA" w:rsidR="00F9010B" w:rsidRPr="006B3544" w:rsidRDefault="00DC18C2" w:rsidP="001A295A">
      <w:pPr>
        <w:pStyle w:val="30"/>
        <w:keepNext w:val="0"/>
        <w:numPr>
          <w:ilvl w:val="2"/>
          <w:numId w:val="14"/>
        </w:numPr>
        <w:shd w:val="clear" w:color="auto" w:fill="FFFFFF"/>
        <w:tabs>
          <w:tab w:val="clear" w:pos="1276"/>
        </w:tabs>
        <w:spacing w:before="0" w:after="0" w:line="360" w:lineRule="exact"/>
        <w:ind w:left="0" w:firstLine="709"/>
        <w:jc w:val="both"/>
        <w:rPr>
          <w:b w:val="0"/>
          <w:sz w:val="24"/>
          <w:szCs w:val="24"/>
        </w:rPr>
      </w:pPr>
      <w:r w:rsidRPr="006B3544">
        <w:rPr>
          <w:b w:val="0"/>
          <w:sz w:val="24"/>
          <w:szCs w:val="24"/>
        </w:rPr>
        <w:t>за обеспечение конфиденциальности и</w:t>
      </w:r>
      <w:r w:rsidR="001C37C4" w:rsidRPr="006B3544">
        <w:rPr>
          <w:b w:val="0"/>
          <w:sz w:val="24"/>
          <w:szCs w:val="24"/>
        </w:rPr>
        <w:t xml:space="preserve"> сохранност</w:t>
      </w:r>
      <w:r w:rsidRPr="006B3544">
        <w:rPr>
          <w:b w:val="0"/>
          <w:sz w:val="24"/>
          <w:szCs w:val="24"/>
        </w:rPr>
        <w:t>и</w:t>
      </w:r>
      <w:r w:rsidR="001C37C4" w:rsidRPr="006B3544">
        <w:rPr>
          <w:b w:val="0"/>
          <w:sz w:val="24"/>
          <w:szCs w:val="24"/>
        </w:rPr>
        <w:t xml:space="preserve"> документов, полученных для работы и содержащие персональные данные</w:t>
      </w:r>
      <w:r w:rsidRPr="006B3544">
        <w:rPr>
          <w:b w:val="0"/>
          <w:sz w:val="24"/>
          <w:szCs w:val="24"/>
        </w:rPr>
        <w:t>, з</w:t>
      </w:r>
      <w:r w:rsidR="001C37C4" w:rsidRPr="006B3544">
        <w:rPr>
          <w:b w:val="0"/>
          <w:sz w:val="24"/>
          <w:szCs w:val="24"/>
        </w:rPr>
        <w:t xml:space="preserve">а </w:t>
      </w:r>
      <w:r w:rsidR="00F9010B" w:rsidRPr="006B3544">
        <w:rPr>
          <w:b w:val="0"/>
          <w:sz w:val="24"/>
          <w:szCs w:val="24"/>
        </w:rPr>
        <w:t>нарушени</w:t>
      </w:r>
      <w:r w:rsidR="00CB15B0" w:rsidRPr="006B3544">
        <w:rPr>
          <w:b w:val="0"/>
          <w:sz w:val="24"/>
          <w:szCs w:val="24"/>
        </w:rPr>
        <w:t>е</w:t>
      </w:r>
      <w:r w:rsidR="00F9010B" w:rsidRPr="006B3544">
        <w:rPr>
          <w:b w:val="0"/>
          <w:sz w:val="24"/>
          <w:szCs w:val="24"/>
        </w:rPr>
        <w:t xml:space="preserve"> норм, регулирующих получение, обработку и защиту персональных данных</w:t>
      </w:r>
      <w:r w:rsidRPr="006B3544">
        <w:rPr>
          <w:b w:val="0"/>
          <w:sz w:val="24"/>
          <w:szCs w:val="24"/>
        </w:rPr>
        <w:t>, а так же за разглашение персональных данных</w:t>
      </w:r>
      <w:r w:rsidR="00F9010B" w:rsidRPr="006B3544">
        <w:rPr>
          <w:b w:val="0"/>
          <w:sz w:val="24"/>
          <w:szCs w:val="24"/>
        </w:rPr>
        <w:t xml:space="preserve"> субъект</w:t>
      </w:r>
      <w:r w:rsidR="001C37C4" w:rsidRPr="006B3544">
        <w:rPr>
          <w:b w:val="0"/>
          <w:sz w:val="24"/>
          <w:szCs w:val="24"/>
        </w:rPr>
        <w:t>ов персональных данных – в соответствии с действующим законодательством Российской Федерации</w:t>
      </w:r>
      <w:r w:rsidR="00F9010B" w:rsidRPr="006B3544">
        <w:rPr>
          <w:b w:val="0"/>
          <w:sz w:val="24"/>
          <w:szCs w:val="24"/>
        </w:rPr>
        <w:t>.</w:t>
      </w:r>
      <w:bookmarkEnd w:id="148"/>
      <w:bookmarkEnd w:id="149"/>
    </w:p>
    <w:p w14:paraId="0EB2F029" w14:textId="610271F5" w:rsidR="00F9010B" w:rsidRPr="006B3544" w:rsidRDefault="00F9010B" w:rsidP="001A295A">
      <w:pPr>
        <w:pStyle w:val="30"/>
        <w:keepNext w:val="0"/>
        <w:numPr>
          <w:ilvl w:val="2"/>
          <w:numId w:val="14"/>
        </w:numPr>
        <w:shd w:val="clear" w:color="auto" w:fill="FFFFFF"/>
        <w:tabs>
          <w:tab w:val="clear" w:pos="1276"/>
          <w:tab w:val="left" w:pos="1560"/>
        </w:tabs>
        <w:spacing w:before="0" w:after="0" w:line="360" w:lineRule="exact"/>
        <w:ind w:left="0" w:firstLine="709"/>
        <w:jc w:val="both"/>
        <w:rPr>
          <w:b w:val="0"/>
          <w:sz w:val="24"/>
          <w:szCs w:val="24"/>
        </w:rPr>
      </w:pPr>
      <w:bookmarkStart w:id="150" w:name="_Toc253569899"/>
      <w:bookmarkStart w:id="151" w:name="_Toc253570002"/>
      <w:r w:rsidRPr="006B3544">
        <w:rPr>
          <w:b w:val="0"/>
          <w:sz w:val="24"/>
          <w:szCs w:val="24"/>
        </w:rPr>
        <w:t>В случае</w:t>
      </w:r>
      <w:proofErr w:type="gramStart"/>
      <w:r w:rsidRPr="006B3544">
        <w:rPr>
          <w:b w:val="0"/>
          <w:sz w:val="24"/>
          <w:szCs w:val="24"/>
        </w:rPr>
        <w:t>,</w:t>
      </w:r>
      <w:proofErr w:type="gramEnd"/>
      <w:r w:rsidRPr="006B3544">
        <w:rPr>
          <w:b w:val="0"/>
          <w:sz w:val="24"/>
          <w:szCs w:val="24"/>
        </w:rPr>
        <w:t xml:space="preserve"> </w:t>
      </w:r>
      <w:r w:rsidR="00DC18C2" w:rsidRPr="006B3544">
        <w:rPr>
          <w:b w:val="0"/>
          <w:sz w:val="24"/>
          <w:szCs w:val="24"/>
        </w:rPr>
        <w:t>если</w:t>
      </w:r>
      <w:r w:rsidRPr="006B3544">
        <w:rPr>
          <w:b w:val="0"/>
          <w:sz w:val="24"/>
          <w:szCs w:val="24"/>
        </w:rPr>
        <w:t xml:space="preserve"> нарушение конфиденциальности, целостности или доступности персональных данных повлекло за собой какие-либо финансовые потери для </w:t>
      </w:r>
      <w:r w:rsidR="00A82900">
        <w:rPr>
          <w:b w:val="0"/>
          <w:sz w:val="24"/>
          <w:szCs w:val="24"/>
        </w:rPr>
        <w:t xml:space="preserve">ООО «» </w:t>
      </w:r>
      <w:r w:rsidR="00DC18C2" w:rsidRPr="006B3544">
        <w:rPr>
          <w:b w:val="0"/>
          <w:sz w:val="24"/>
          <w:szCs w:val="24"/>
        </w:rPr>
        <w:t>–</w:t>
      </w:r>
      <w:r w:rsidRPr="006B3544">
        <w:rPr>
          <w:b w:val="0"/>
          <w:sz w:val="24"/>
          <w:szCs w:val="24"/>
        </w:rPr>
        <w:t xml:space="preserve"> </w:t>
      </w:r>
      <w:r w:rsidR="00DC18C2" w:rsidRPr="006B3544">
        <w:rPr>
          <w:b w:val="0"/>
          <w:sz w:val="24"/>
          <w:szCs w:val="24"/>
        </w:rPr>
        <w:t>в рамках действующего законодательства</w:t>
      </w:r>
      <w:r w:rsidR="00F0479F" w:rsidRPr="006B3544">
        <w:rPr>
          <w:b w:val="0"/>
          <w:sz w:val="24"/>
          <w:szCs w:val="24"/>
        </w:rPr>
        <w:t xml:space="preserve"> Российской Федерации</w:t>
      </w:r>
      <w:r w:rsidRPr="006B3544">
        <w:rPr>
          <w:b w:val="0"/>
          <w:sz w:val="24"/>
          <w:szCs w:val="24"/>
        </w:rPr>
        <w:t>.</w:t>
      </w:r>
      <w:bookmarkEnd w:id="150"/>
      <w:bookmarkEnd w:id="151"/>
    </w:p>
    <w:p w14:paraId="45BA4A21" w14:textId="2F07348A" w:rsidR="003F0BF2" w:rsidRPr="006B3544" w:rsidRDefault="003F0BF2" w:rsidP="003F0BF2">
      <w:pPr>
        <w:pStyle w:val="20"/>
        <w:spacing w:after="120" w:line="360" w:lineRule="exact"/>
        <w:ind w:firstLine="709"/>
        <w:jc w:val="both"/>
        <w:rPr>
          <w:sz w:val="24"/>
          <w:szCs w:val="24"/>
        </w:rPr>
      </w:pPr>
      <w:bookmarkStart w:id="152" w:name="_Toc526611587"/>
      <w:r w:rsidRPr="006B3544">
        <w:rPr>
          <w:sz w:val="24"/>
          <w:szCs w:val="24"/>
        </w:rPr>
        <w:t>Трансграничная передача персональных данных</w:t>
      </w:r>
      <w:bookmarkEnd w:id="152"/>
    </w:p>
    <w:p w14:paraId="16BAA5F6" w14:textId="0E2120D4" w:rsidR="003F0BF2" w:rsidRPr="006B3544" w:rsidRDefault="003F0BF2" w:rsidP="001A295A">
      <w:pPr>
        <w:pStyle w:val="23"/>
        <w:numPr>
          <w:ilvl w:val="1"/>
          <w:numId w:val="27"/>
        </w:numPr>
        <w:spacing w:after="120"/>
        <w:ind w:left="0" w:firstLine="709"/>
        <w:rPr>
          <w:b w:val="0"/>
          <w:bCs w:val="0"/>
          <w:sz w:val="24"/>
          <w:szCs w:val="24"/>
        </w:rPr>
      </w:pPr>
      <w:r w:rsidRPr="006B3544">
        <w:rPr>
          <w:b w:val="0"/>
          <w:bCs w:val="0"/>
          <w:sz w:val="24"/>
          <w:szCs w:val="24"/>
        </w:rPr>
        <w:t>Перед осуществлением трансграничной передачи работники Общества обязаны убедиться в том, что иностранным государством, на территорию которого будет осуществляться передача персональных данных, обеспечивается адекватная защита прав субъектов персональных данных, при этом иностранными государствами, обеспечивающими адекватную защиту прав субъектов персональных данных, являются:</w:t>
      </w:r>
    </w:p>
    <w:p w14:paraId="267505F4" w14:textId="77777777" w:rsidR="003F0BF2" w:rsidRPr="006B3544" w:rsidRDefault="003F0BF2" w:rsidP="001A295A">
      <w:pPr>
        <w:pStyle w:val="ad"/>
        <w:numPr>
          <w:ilvl w:val="2"/>
          <w:numId w:val="27"/>
        </w:numPr>
        <w:tabs>
          <w:tab w:val="left" w:pos="993"/>
        </w:tabs>
        <w:suppressAutoHyphens/>
        <w:spacing w:after="120" w:line="240" w:lineRule="auto"/>
        <w:ind w:left="0" w:firstLine="709"/>
        <w:rPr>
          <w:bCs/>
          <w:szCs w:val="24"/>
        </w:rPr>
      </w:pPr>
      <w:r w:rsidRPr="006B3544">
        <w:rPr>
          <w:bCs/>
          <w:szCs w:val="24"/>
        </w:rPr>
        <w:t>иностранные государства, являющихся сторонами Конвенции Совета Европы о защите физических лиц при автоматизированной обработке персональных данных</w:t>
      </w:r>
      <w:r w:rsidRPr="006B3544">
        <w:rPr>
          <w:szCs w:val="24"/>
          <w:vertAlign w:val="superscript"/>
        </w:rPr>
        <w:footnoteReference w:id="1"/>
      </w:r>
      <w:r w:rsidRPr="006B3544">
        <w:rPr>
          <w:bCs/>
          <w:szCs w:val="24"/>
        </w:rPr>
        <w:t>;</w:t>
      </w:r>
    </w:p>
    <w:p w14:paraId="1B071DCF" w14:textId="433013D1" w:rsidR="003F0BF2" w:rsidRPr="006B3544" w:rsidRDefault="003F0BF2" w:rsidP="001A295A">
      <w:pPr>
        <w:pStyle w:val="ad"/>
        <w:numPr>
          <w:ilvl w:val="2"/>
          <w:numId w:val="27"/>
        </w:numPr>
        <w:tabs>
          <w:tab w:val="left" w:pos="993"/>
        </w:tabs>
        <w:suppressAutoHyphens/>
        <w:spacing w:after="120" w:line="240" w:lineRule="auto"/>
        <w:ind w:left="0" w:firstLine="709"/>
        <w:rPr>
          <w:bCs/>
          <w:szCs w:val="24"/>
        </w:rPr>
      </w:pPr>
      <w:r w:rsidRPr="006B3544">
        <w:rPr>
          <w:bCs/>
          <w:szCs w:val="24"/>
        </w:rPr>
        <w:t>иностранные государства, обеспечивающие адекватную защиту прав субъектов персональных данных в соответствии с «Перечнем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утверждаемым уполномоченным органом по защите прав субъектов персональных данных.</w:t>
      </w:r>
    </w:p>
    <w:p w14:paraId="7B0F5B72" w14:textId="77777777" w:rsidR="003F0BF2" w:rsidRPr="006B3544" w:rsidRDefault="003F0BF2" w:rsidP="001A295A">
      <w:pPr>
        <w:pStyle w:val="23"/>
        <w:numPr>
          <w:ilvl w:val="1"/>
          <w:numId w:val="27"/>
        </w:numPr>
        <w:tabs>
          <w:tab w:val="num" w:pos="-567"/>
        </w:tabs>
        <w:spacing w:after="120"/>
        <w:ind w:left="0" w:firstLine="709"/>
        <w:rPr>
          <w:b w:val="0"/>
          <w:bCs w:val="0"/>
          <w:sz w:val="24"/>
          <w:szCs w:val="24"/>
        </w:rPr>
      </w:pPr>
      <w:r w:rsidRPr="006B3544">
        <w:rPr>
          <w:b w:val="0"/>
          <w:bCs w:val="0"/>
          <w:sz w:val="24"/>
          <w:szCs w:val="24"/>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17342F09" w14:textId="77777777" w:rsidR="003F0BF2" w:rsidRPr="006B3544" w:rsidRDefault="003F0BF2" w:rsidP="001A295A">
      <w:pPr>
        <w:pStyle w:val="a"/>
        <w:widowControl w:val="0"/>
        <w:numPr>
          <w:ilvl w:val="0"/>
          <w:numId w:val="26"/>
        </w:numPr>
        <w:tabs>
          <w:tab w:val="left" w:pos="1134"/>
        </w:tabs>
        <w:spacing w:before="120" w:after="120"/>
        <w:ind w:left="0" w:firstLine="720"/>
        <w:contextualSpacing/>
        <w:rPr>
          <w:sz w:val="24"/>
          <w:szCs w:val="24"/>
        </w:rPr>
      </w:pPr>
      <w:r w:rsidRPr="006B3544">
        <w:rPr>
          <w:sz w:val="24"/>
          <w:szCs w:val="24"/>
        </w:rPr>
        <w:t>наличия согласия в письменной форме субъекта персональных данных на трансграничную передачу его персональных данных;</w:t>
      </w:r>
    </w:p>
    <w:p w14:paraId="47FD213E" w14:textId="77777777" w:rsidR="003F0BF2" w:rsidRPr="006B3544" w:rsidRDefault="003F0BF2" w:rsidP="001A295A">
      <w:pPr>
        <w:pStyle w:val="a"/>
        <w:widowControl w:val="0"/>
        <w:numPr>
          <w:ilvl w:val="0"/>
          <w:numId w:val="26"/>
        </w:numPr>
        <w:tabs>
          <w:tab w:val="left" w:pos="1134"/>
        </w:tabs>
        <w:spacing w:before="120" w:after="120"/>
        <w:ind w:left="0" w:firstLine="720"/>
        <w:contextualSpacing/>
        <w:rPr>
          <w:sz w:val="24"/>
          <w:szCs w:val="24"/>
        </w:rPr>
      </w:pPr>
      <w:r w:rsidRPr="006B3544">
        <w:rPr>
          <w:sz w:val="24"/>
          <w:szCs w:val="24"/>
        </w:rPr>
        <w:t>предусмотренных международными договорами Российской Федерации;</w:t>
      </w:r>
    </w:p>
    <w:p w14:paraId="54F13179" w14:textId="77777777" w:rsidR="003F0BF2" w:rsidRPr="006B3544" w:rsidRDefault="003F0BF2" w:rsidP="001A295A">
      <w:pPr>
        <w:pStyle w:val="a"/>
        <w:widowControl w:val="0"/>
        <w:numPr>
          <w:ilvl w:val="0"/>
          <w:numId w:val="26"/>
        </w:numPr>
        <w:tabs>
          <w:tab w:val="left" w:pos="1134"/>
        </w:tabs>
        <w:spacing w:before="120" w:after="120"/>
        <w:ind w:left="0" w:firstLine="720"/>
        <w:contextualSpacing/>
        <w:rPr>
          <w:sz w:val="24"/>
          <w:szCs w:val="24"/>
        </w:rPr>
      </w:pPr>
      <w:r w:rsidRPr="006B3544">
        <w:rPr>
          <w:sz w:val="24"/>
          <w:szCs w:val="24"/>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403C2A7" w14:textId="77777777" w:rsidR="003F0BF2" w:rsidRPr="006B3544" w:rsidRDefault="003F0BF2" w:rsidP="001A295A">
      <w:pPr>
        <w:pStyle w:val="a"/>
        <w:widowControl w:val="0"/>
        <w:numPr>
          <w:ilvl w:val="0"/>
          <w:numId w:val="26"/>
        </w:numPr>
        <w:tabs>
          <w:tab w:val="left" w:pos="1134"/>
        </w:tabs>
        <w:spacing w:before="120" w:after="120"/>
        <w:ind w:left="0" w:firstLine="720"/>
        <w:contextualSpacing/>
        <w:rPr>
          <w:sz w:val="24"/>
          <w:szCs w:val="24"/>
        </w:rPr>
      </w:pPr>
      <w:r w:rsidRPr="006B3544">
        <w:rPr>
          <w:sz w:val="24"/>
          <w:szCs w:val="24"/>
        </w:rPr>
        <w:t>исполнения договора, стороной которого является субъект персональных данных;</w:t>
      </w:r>
    </w:p>
    <w:p w14:paraId="5F4F5662" w14:textId="77777777" w:rsidR="003F0BF2" w:rsidRPr="006B3544" w:rsidRDefault="003F0BF2" w:rsidP="001A295A">
      <w:pPr>
        <w:pStyle w:val="a"/>
        <w:widowControl w:val="0"/>
        <w:numPr>
          <w:ilvl w:val="0"/>
          <w:numId w:val="26"/>
        </w:numPr>
        <w:tabs>
          <w:tab w:val="left" w:pos="1134"/>
        </w:tabs>
        <w:spacing w:before="120" w:after="120"/>
        <w:ind w:left="0" w:firstLine="720"/>
        <w:contextualSpacing/>
        <w:rPr>
          <w:sz w:val="24"/>
          <w:szCs w:val="24"/>
        </w:rPr>
      </w:pPr>
      <w:r w:rsidRPr="006B3544">
        <w:rPr>
          <w:sz w:val="24"/>
          <w:szCs w:val="24"/>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01B1E604" w14:textId="16AC2D46" w:rsidR="003F0BF2" w:rsidRPr="006B3544" w:rsidRDefault="003F0BF2" w:rsidP="001A295A">
      <w:pPr>
        <w:pStyle w:val="23"/>
        <w:numPr>
          <w:ilvl w:val="1"/>
          <w:numId w:val="27"/>
        </w:numPr>
        <w:tabs>
          <w:tab w:val="num" w:pos="-567"/>
        </w:tabs>
        <w:spacing w:after="120"/>
        <w:ind w:left="0" w:firstLine="709"/>
        <w:rPr>
          <w:b w:val="0"/>
          <w:bCs w:val="0"/>
          <w:sz w:val="24"/>
          <w:szCs w:val="24"/>
        </w:rPr>
      </w:pPr>
      <w:r w:rsidRPr="006B3544">
        <w:rPr>
          <w:b w:val="0"/>
          <w:bCs w:val="0"/>
          <w:sz w:val="24"/>
          <w:szCs w:val="24"/>
        </w:rPr>
        <w:t>Трансграничная передача персональных данных на территорию иностранного государства, в котором обеспечивается адекватная защита прав субъектов персональных данных, осуществляется в соответствии с требованиями международных договоров РФ, законодательства РФ, а также настоящего Положения.</w:t>
      </w:r>
    </w:p>
    <w:p w14:paraId="1106F239" w14:textId="49D5DCFB" w:rsidR="00FE0B87" w:rsidRPr="006B3544" w:rsidRDefault="003F0BF2" w:rsidP="00A82900">
      <w:pPr>
        <w:pStyle w:val="23"/>
        <w:numPr>
          <w:ilvl w:val="1"/>
          <w:numId w:val="27"/>
        </w:numPr>
        <w:tabs>
          <w:tab w:val="num" w:pos="-567"/>
        </w:tabs>
        <w:spacing w:after="120"/>
        <w:ind w:left="0" w:firstLine="709"/>
        <w:rPr>
          <w:szCs w:val="24"/>
        </w:rPr>
      </w:pPr>
      <w:r w:rsidRPr="006B3544">
        <w:rPr>
          <w:b w:val="0"/>
          <w:bCs w:val="0"/>
          <w:sz w:val="24"/>
          <w:szCs w:val="24"/>
        </w:rPr>
        <w:t>С учетом существенных различий требований законодательства РФ в сфере персональных данных с аналогичными требованиями в иностранных государствах в случае осуществления трансграничной передачи персональных данных третьему лицу рекомендуется в ходе разработки договора с указанным лицом разработать порядок обмена и обеспечения информационной безопасности персональных данных, учитывающий требования как российского законодательства, так и законодательства иностранного государства, на территорию которого будет осуществляться передача. Указанный порядок должен быть согласован и подписан обеими сторонами.</w:t>
      </w:r>
      <w:bookmarkStart w:id="153" w:name="_GoBack"/>
      <w:bookmarkEnd w:id="153"/>
      <w:r w:rsidR="00A82900" w:rsidRPr="006B3544">
        <w:rPr>
          <w:szCs w:val="24"/>
        </w:rPr>
        <w:t xml:space="preserve"> </w:t>
      </w:r>
    </w:p>
    <w:sectPr w:rsidR="00FE0B87" w:rsidRPr="006B3544" w:rsidSect="00A82900">
      <w:headerReference w:type="first" r:id="rId9"/>
      <w:pgSz w:w="11906" w:h="16838" w:code="9"/>
      <w:pgMar w:top="1134" w:right="850" w:bottom="1134" w:left="1276"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38FA2" w14:textId="77777777" w:rsidR="005B5EE0" w:rsidRDefault="005B5EE0" w:rsidP="0060285F">
      <w:pPr>
        <w:spacing w:line="240" w:lineRule="auto"/>
      </w:pPr>
      <w:r>
        <w:separator/>
      </w:r>
    </w:p>
  </w:endnote>
  <w:endnote w:type="continuationSeparator" w:id="0">
    <w:p w14:paraId="53855F3C" w14:textId="77777777" w:rsidR="005B5EE0" w:rsidRDefault="005B5EE0" w:rsidP="00602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DD5F0" w14:textId="77777777" w:rsidR="005B5EE0" w:rsidRDefault="005B5EE0" w:rsidP="0060285F">
      <w:pPr>
        <w:spacing w:line="240" w:lineRule="auto"/>
      </w:pPr>
      <w:r>
        <w:separator/>
      </w:r>
    </w:p>
  </w:footnote>
  <w:footnote w:type="continuationSeparator" w:id="0">
    <w:p w14:paraId="5A042E70" w14:textId="77777777" w:rsidR="005B5EE0" w:rsidRDefault="005B5EE0" w:rsidP="0060285F">
      <w:pPr>
        <w:spacing w:line="240" w:lineRule="auto"/>
      </w:pPr>
      <w:r>
        <w:continuationSeparator/>
      </w:r>
    </w:p>
  </w:footnote>
  <w:footnote w:id="1">
    <w:p w14:paraId="2D3054FE" w14:textId="77777777" w:rsidR="0039473E" w:rsidRPr="003B158B" w:rsidRDefault="0039473E" w:rsidP="003F0BF2">
      <w:pPr>
        <w:rPr>
          <w:b/>
          <w:sz w:val="16"/>
          <w:szCs w:val="16"/>
        </w:rPr>
      </w:pPr>
      <w:r w:rsidRPr="003B158B">
        <w:rPr>
          <w:rStyle w:val="aff2"/>
          <w:sz w:val="16"/>
          <w:szCs w:val="16"/>
        </w:rPr>
        <w:footnoteRef/>
      </w:r>
      <w:r w:rsidRPr="003B158B">
        <w:rPr>
          <w:sz w:val="16"/>
          <w:szCs w:val="16"/>
        </w:rPr>
        <w:t> Конвенция о защите физических лиц при автоматизированной обработке персональных данных (Страсбург, 28 января 1981 г.), ETS N 108.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681A1" w14:textId="502E17DE" w:rsidR="001835D4" w:rsidRPr="008825F1" w:rsidRDefault="001835D4" w:rsidP="008825F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1">
    <w:nsid w:val="00000005"/>
    <w:multiLevelType w:val="singleLevel"/>
    <w:tmpl w:val="00000005"/>
    <w:name w:val="WW8Num5"/>
    <w:lvl w:ilvl="0">
      <w:start w:val="1"/>
      <w:numFmt w:val="bullet"/>
      <w:pStyle w:val="a"/>
      <w:lvlText w:val=""/>
      <w:lvlJc w:val="left"/>
      <w:pPr>
        <w:tabs>
          <w:tab w:val="num" w:pos="0"/>
        </w:tabs>
        <w:ind w:left="928" w:hanging="360"/>
      </w:pPr>
      <w:rPr>
        <w:rFonts w:ascii="Symbol" w:hAnsi="Symbol" w:cs="Times New Roman"/>
      </w:rPr>
    </w:lvl>
  </w:abstractNum>
  <w:abstractNum w:abstractNumId="2">
    <w:nsid w:val="05D86A08"/>
    <w:multiLevelType w:val="multilevel"/>
    <w:tmpl w:val="03401FB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FC35EBE"/>
    <w:multiLevelType w:val="multilevel"/>
    <w:tmpl w:val="CFB26C26"/>
    <w:lvl w:ilvl="0">
      <w:start w:val="13"/>
      <w:numFmt w:val="decimal"/>
      <w:lvlText w:val="%1."/>
      <w:lvlJc w:val="left"/>
      <w:pPr>
        <w:ind w:left="525" w:hanging="525"/>
      </w:pPr>
      <w:rPr>
        <w:rFonts w:hint="default"/>
        <w:sz w:val="26"/>
      </w:rPr>
    </w:lvl>
    <w:lvl w:ilvl="1">
      <w:start w:val="1"/>
      <w:numFmt w:val="decimal"/>
      <w:lvlText w:val="%1.%2."/>
      <w:lvlJc w:val="left"/>
      <w:pPr>
        <w:ind w:left="1287" w:hanging="720"/>
      </w:pPr>
      <w:rPr>
        <w:rFonts w:hint="default"/>
        <w:sz w:val="26"/>
      </w:rPr>
    </w:lvl>
    <w:lvl w:ilvl="2">
      <w:start w:val="1"/>
      <w:numFmt w:val="decimal"/>
      <w:lvlText w:val="%1.%2.%3."/>
      <w:lvlJc w:val="left"/>
      <w:pPr>
        <w:ind w:left="1854" w:hanging="720"/>
      </w:pPr>
      <w:rPr>
        <w:rFonts w:hint="default"/>
        <w:sz w:val="26"/>
      </w:rPr>
    </w:lvl>
    <w:lvl w:ilvl="3">
      <w:start w:val="1"/>
      <w:numFmt w:val="decimal"/>
      <w:lvlText w:val="%1.%2.%3.%4."/>
      <w:lvlJc w:val="left"/>
      <w:pPr>
        <w:ind w:left="2781" w:hanging="1080"/>
      </w:pPr>
      <w:rPr>
        <w:rFonts w:hint="default"/>
        <w:sz w:val="26"/>
      </w:rPr>
    </w:lvl>
    <w:lvl w:ilvl="4">
      <w:start w:val="1"/>
      <w:numFmt w:val="decimal"/>
      <w:lvlText w:val="%1.%2.%3.%4.%5."/>
      <w:lvlJc w:val="left"/>
      <w:pPr>
        <w:ind w:left="3348" w:hanging="1080"/>
      </w:pPr>
      <w:rPr>
        <w:rFonts w:hint="default"/>
        <w:sz w:val="26"/>
      </w:rPr>
    </w:lvl>
    <w:lvl w:ilvl="5">
      <w:start w:val="1"/>
      <w:numFmt w:val="decimal"/>
      <w:lvlText w:val="%1.%2.%3.%4.%5.%6."/>
      <w:lvlJc w:val="left"/>
      <w:pPr>
        <w:ind w:left="4275" w:hanging="1440"/>
      </w:pPr>
      <w:rPr>
        <w:rFonts w:hint="default"/>
        <w:sz w:val="26"/>
      </w:rPr>
    </w:lvl>
    <w:lvl w:ilvl="6">
      <w:start w:val="1"/>
      <w:numFmt w:val="decimal"/>
      <w:lvlText w:val="%1.%2.%3.%4.%5.%6.%7."/>
      <w:lvlJc w:val="left"/>
      <w:pPr>
        <w:ind w:left="5202" w:hanging="1800"/>
      </w:pPr>
      <w:rPr>
        <w:rFonts w:hint="default"/>
        <w:sz w:val="26"/>
      </w:rPr>
    </w:lvl>
    <w:lvl w:ilvl="7">
      <w:start w:val="1"/>
      <w:numFmt w:val="decimal"/>
      <w:lvlText w:val="%1.%2.%3.%4.%5.%6.%7.%8."/>
      <w:lvlJc w:val="left"/>
      <w:pPr>
        <w:ind w:left="5769" w:hanging="1800"/>
      </w:pPr>
      <w:rPr>
        <w:rFonts w:hint="default"/>
        <w:sz w:val="26"/>
      </w:rPr>
    </w:lvl>
    <w:lvl w:ilvl="8">
      <w:start w:val="1"/>
      <w:numFmt w:val="decimal"/>
      <w:lvlText w:val="%1.%2.%3.%4.%5.%6.%7.%8.%9."/>
      <w:lvlJc w:val="left"/>
      <w:pPr>
        <w:ind w:left="6696" w:hanging="2160"/>
      </w:pPr>
      <w:rPr>
        <w:rFonts w:hint="default"/>
        <w:sz w:val="26"/>
      </w:rPr>
    </w:lvl>
  </w:abstractNum>
  <w:abstractNum w:abstractNumId="4">
    <w:nsid w:val="182E654D"/>
    <w:multiLevelType w:val="multilevel"/>
    <w:tmpl w:val="28B2A6A2"/>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C7E345D"/>
    <w:multiLevelType w:val="multilevel"/>
    <w:tmpl w:val="C8969EC6"/>
    <w:lvl w:ilvl="0">
      <w:start w:val="1"/>
      <w:numFmt w:val="bullet"/>
      <w:lvlText w:val=""/>
      <w:lvlJc w:val="left"/>
      <w:pPr>
        <w:ind w:left="0" w:firstLine="567"/>
      </w:pPr>
      <w:rPr>
        <w:rFonts w:ascii="Wingdings" w:hAnsi="Wingdings" w:hint="default"/>
        <w:b w:val="0"/>
        <w:sz w:val="24"/>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1D370222"/>
    <w:multiLevelType w:val="multilevel"/>
    <w:tmpl w:val="055024EE"/>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F622771"/>
    <w:multiLevelType w:val="multilevel"/>
    <w:tmpl w:val="827AF574"/>
    <w:lvl w:ilvl="0">
      <w:start w:val="14"/>
      <w:numFmt w:val="decimal"/>
      <w:lvlText w:val="%1."/>
      <w:lvlJc w:val="left"/>
      <w:pPr>
        <w:ind w:left="825" w:hanging="825"/>
      </w:pPr>
      <w:rPr>
        <w:rFonts w:hint="default"/>
      </w:rPr>
    </w:lvl>
    <w:lvl w:ilvl="1">
      <w:start w:val="4"/>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20004738"/>
    <w:multiLevelType w:val="multilevel"/>
    <w:tmpl w:val="E5DCD6FA"/>
    <w:lvl w:ilvl="0">
      <w:start w:val="14"/>
      <w:numFmt w:val="decimal"/>
      <w:lvlText w:val="%1."/>
      <w:lvlJc w:val="left"/>
      <w:pPr>
        <w:ind w:left="810" w:hanging="810"/>
      </w:pPr>
      <w:rPr>
        <w:rFonts w:hint="default"/>
      </w:rPr>
    </w:lvl>
    <w:lvl w:ilvl="1">
      <w:start w:val="3"/>
      <w:numFmt w:val="decimal"/>
      <w:lvlText w:val="%1.%2."/>
      <w:lvlJc w:val="left"/>
      <w:pPr>
        <w:ind w:left="1093" w:hanging="810"/>
      </w:pPr>
      <w:rPr>
        <w:rFonts w:hint="default"/>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2C9D4A56"/>
    <w:multiLevelType w:val="multilevel"/>
    <w:tmpl w:val="26445B34"/>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35437DE0"/>
    <w:multiLevelType w:val="multilevel"/>
    <w:tmpl w:val="09A66D88"/>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pStyle w:val="2"/>
      <w:lvlText w:val="%1.%2"/>
      <w:lvlJc w:val="left"/>
      <w:pPr>
        <w:tabs>
          <w:tab w:val="num" w:pos="792"/>
        </w:tabs>
        <w:ind w:left="792" w:hanging="432"/>
      </w:pPr>
      <w:rPr>
        <w:rFonts w:hint="default"/>
        <w:b w:val="0"/>
      </w:rPr>
    </w:lvl>
    <w:lvl w:ilvl="2">
      <w:start w:val="1"/>
      <w:numFmt w:val="decimal"/>
      <w:pStyle w:val="3"/>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7CD01C1"/>
    <w:multiLevelType w:val="multilevel"/>
    <w:tmpl w:val="E9261898"/>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A883338"/>
    <w:multiLevelType w:val="multilevel"/>
    <w:tmpl w:val="422880BE"/>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C6A5BC0"/>
    <w:multiLevelType w:val="multilevel"/>
    <w:tmpl w:val="259E640A"/>
    <w:lvl w:ilvl="0">
      <w:start w:val="14"/>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3D911A42"/>
    <w:multiLevelType w:val="multilevel"/>
    <w:tmpl w:val="483A53D4"/>
    <w:lvl w:ilvl="0">
      <w:start w:val="1"/>
      <w:numFmt w:val="decimal"/>
      <w:suff w:val="space"/>
      <w:lvlText w:val="%1"/>
      <w:lvlJc w:val="left"/>
      <w:pPr>
        <w:ind w:left="0" w:firstLine="567"/>
      </w:pPr>
      <w:rPr>
        <w:rFonts w:hint="default"/>
      </w:rPr>
    </w:lvl>
    <w:lvl w:ilvl="1">
      <w:start w:val="1"/>
      <w:numFmt w:val="decimal"/>
      <w:pStyle w:val="20"/>
      <w:suff w:val="space"/>
      <w:lvlText w:val="%2"/>
      <w:lvlJc w:val="left"/>
      <w:pPr>
        <w:ind w:left="0" w:firstLine="567"/>
      </w:pPr>
      <w:rPr>
        <w:rFonts w:ascii="Times New Roman" w:eastAsia="Times New Roman" w:hAnsi="Times New Roman" w:cs="Times New Roman"/>
        <w:b/>
      </w:rPr>
    </w:lvl>
    <w:lvl w:ilvl="2">
      <w:start w:val="1"/>
      <w:numFmt w:val="decimal"/>
      <w:pStyle w:val="30"/>
      <w:suff w:val="space"/>
      <w:lvlText w:val="%1.%2.%3"/>
      <w:lvlJc w:val="left"/>
      <w:pPr>
        <w:ind w:left="0" w:firstLine="567"/>
      </w:pPr>
      <w:rPr>
        <w:rFonts w:hint="default"/>
        <w:sz w:val="24"/>
        <w:szCs w:val="24"/>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nsid w:val="477E78DB"/>
    <w:multiLevelType w:val="multilevel"/>
    <w:tmpl w:val="717627A4"/>
    <w:lvl w:ilvl="0">
      <w:start w:val="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4F65195B"/>
    <w:multiLevelType w:val="multilevel"/>
    <w:tmpl w:val="5468AF5E"/>
    <w:lvl w:ilvl="0">
      <w:start w:val="1"/>
      <w:numFmt w:val="decimal"/>
      <w:pStyle w:val="1"/>
      <w:suff w:val="space"/>
      <w:lvlText w:val="%1)"/>
      <w:lvlJc w:val="left"/>
      <w:pPr>
        <w:ind w:left="1" w:firstLine="567"/>
      </w:pPr>
      <w:rPr>
        <w:rFonts w:hint="default"/>
        <w:b w:val="0"/>
        <w:sz w:val="24"/>
      </w:rPr>
    </w:lvl>
    <w:lvl w:ilvl="1">
      <w:start w:val="1"/>
      <w:numFmt w:val="bullet"/>
      <w:suff w:val="space"/>
      <w:lvlText w:val="–"/>
      <w:lvlJc w:val="left"/>
      <w:pPr>
        <w:ind w:left="285" w:firstLine="567"/>
      </w:pPr>
      <w:rPr>
        <w:rFonts w:ascii="Times New Roman" w:hAnsi="Times New Roman" w:cs="Times New Roman" w:hint="default"/>
      </w:rPr>
    </w:lvl>
    <w:lvl w:ilvl="2">
      <w:start w:val="1"/>
      <w:numFmt w:val="bullet"/>
      <w:suff w:val="space"/>
      <w:lvlText w:val=""/>
      <w:lvlJc w:val="left"/>
      <w:pPr>
        <w:ind w:left="285" w:firstLine="567"/>
      </w:pPr>
      <w:rPr>
        <w:rFonts w:ascii="Symbol" w:hAnsi="Symbol" w:hint="default"/>
      </w:rPr>
    </w:lvl>
    <w:lvl w:ilvl="3">
      <w:start w:val="1"/>
      <w:numFmt w:val="bullet"/>
      <w:suff w:val="space"/>
      <w:lvlText w:val="–"/>
      <w:lvlJc w:val="left"/>
      <w:pPr>
        <w:ind w:left="285" w:firstLine="567"/>
      </w:pPr>
      <w:rPr>
        <w:rFonts w:ascii="Times New Roman" w:hAnsi="Times New Roman" w:cs="Times New Roman" w:hint="default"/>
      </w:rPr>
    </w:lvl>
    <w:lvl w:ilvl="4">
      <w:start w:val="1"/>
      <w:numFmt w:val="bullet"/>
      <w:suff w:val="space"/>
      <w:lvlText w:val="–"/>
      <w:lvlJc w:val="left"/>
      <w:pPr>
        <w:ind w:left="285" w:firstLine="567"/>
      </w:pPr>
      <w:rPr>
        <w:rFonts w:ascii="Times New Roman" w:hAnsi="Times New Roman" w:cs="Times New Roman" w:hint="default"/>
      </w:rPr>
    </w:lvl>
    <w:lvl w:ilvl="5">
      <w:start w:val="1"/>
      <w:numFmt w:val="bullet"/>
      <w:suff w:val="space"/>
      <w:lvlText w:val="–"/>
      <w:lvlJc w:val="left"/>
      <w:pPr>
        <w:ind w:left="285" w:firstLine="567"/>
      </w:pPr>
      <w:rPr>
        <w:rFonts w:ascii="Times New Roman" w:hAnsi="Times New Roman" w:cs="Times New Roman" w:hint="default"/>
      </w:rPr>
    </w:lvl>
    <w:lvl w:ilvl="6">
      <w:start w:val="1"/>
      <w:numFmt w:val="bullet"/>
      <w:suff w:val="space"/>
      <w:lvlText w:val=""/>
      <w:lvlJc w:val="left"/>
      <w:pPr>
        <w:ind w:left="285" w:firstLine="567"/>
      </w:pPr>
      <w:rPr>
        <w:rFonts w:ascii="Symbol" w:hAnsi="Symbol" w:hint="default"/>
      </w:rPr>
    </w:lvl>
    <w:lvl w:ilvl="7">
      <w:start w:val="1"/>
      <w:numFmt w:val="bullet"/>
      <w:suff w:val="space"/>
      <w:lvlText w:val="–"/>
      <w:lvlJc w:val="left"/>
      <w:pPr>
        <w:ind w:left="285" w:firstLine="567"/>
      </w:pPr>
      <w:rPr>
        <w:rFonts w:ascii="Times New Roman" w:hAnsi="Times New Roman" w:cs="Times New Roman" w:hint="default"/>
      </w:rPr>
    </w:lvl>
    <w:lvl w:ilvl="8">
      <w:start w:val="1"/>
      <w:numFmt w:val="bullet"/>
      <w:suff w:val="space"/>
      <w:lvlText w:val=""/>
      <w:lvlJc w:val="left"/>
      <w:pPr>
        <w:ind w:left="285" w:firstLine="567"/>
      </w:pPr>
      <w:rPr>
        <w:rFonts w:ascii="Symbol" w:hAnsi="Symbol" w:hint="default"/>
      </w:rPr>
    </w:lvl>
  </w:abstractNum>
  <w:abstractNum w:abstractNumId="17">
    <w:nsid w:val="5655559E"/>
    <w:multiLevelType w:val="multilevel"/>
    <w:tmpl w:val="C30E7000"/>
    <w:lvl w:ilvl="0">
      <w:start w:val="12"/>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A901AA2"/>
    <w:multiLevelType w:val="multilevel"/>
    <w:tmpl w:val="67F23766"/>
    <w:lvl w:ilvl="0">
      <w:start w:val="1"/>
      <w:numFmt w:val="decimal"/>
      <w:lvlText w:val="%1."/>
      <w:lvlJc w:val="left"/>
      <w:pPr>
        <w:ind w:left="360" w:hanging="360"/>
      </w:pPr>
      <w:rPr>
        <w:b/>
        <w:sz w:val="16"/>
        <w:szCs w:val="16"/>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CFF77E0"/>
    <w:multiLevelType w:val="hybridMultilevel"/>
    <w:tmpl w:val="8DF21BB2"/>
    <w:lvl w:ilvl="0" w:tplc="F15E41FE">
      <w:start w:val="1"/>
      <w:numFmt w:val="bullet"/>
      <w:lvlText w:val=""/>
      <w:lvlJc w:val="left"/>
      <w:pPr>
        <w:ind w:left="786"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D816C51"/>
    <w:multiLevelType w:val="multilevel"/>
    <w:tmpl w:val="7CB01048"/>
    <w:lvl w:ilvl="0">
      <w:start w:val="15"/>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61542AB4"/>
    <w:multiLevelType w:val="hybridMultilevel"/>
    <w:tmpl w:val="AFB0664A"/>
    <w:lvl w:ilvl="0" w:tplc="813C624A">
      <w:start w:val="1"/>
      <w:numFmt w:val="bullet"/>
      <w:lvlText w:val="-"/>
      <w:lvlJc w:val="left"/>
      <w:pPr>
        <w:ind w:left="1288" w:hanging="360"/>
      </w:pPr>
      <w:rPr>
        <w:rFonts w:ascii="Courier New" w:hAnsi="Courier New" w:hint="default"/>
      </w:rPr>
    </w:lvl>
    <w:lvl w:ilvl="1" w:tplc="04190003">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2">
    <w:nsid w:val="616105A6"/>
    <w:multiLevelType w:val="multilevel"/>
    <w:tmpl w:val="C270F446"/>
    <w:lvl w:ilvl="0">
      <w:start w:val="14"/>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4">
    <w:nsid w:val="637A0FB7"/>
    <w:multiLevelType w:val="multilevel"/>
    <w:tmpl w:val="3F109C26"/>
    <w:lvl w:ilvl="0">
      <w:start w:val="11"/>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C0B2DA4"/>
    <w:multiLevelType w:val="multilevel"/>
    <w:tmpl w:val="51B03B94"/>
    <w:lvl w:ilvl="0">
      <w:start w:val="10"/>
      <w:numFmt w:val="decimal"/>
      <w:lvlText w:val="%1."/>
      <w:lvlJc w:val="left"/>
      <w:pPr>
        <w:ind w:left="600" w:hanging="600"/>
      </w:pPr>
      <w:rPr>
        <w:rFonts w:ascii="Times New Roman" w:hAnsi="Times New Roman" w:cs="Times New Roman" w:hint="default"/>
        <w:color w:val="auto"/>
      </w:rPr>
    </w:lvl>
    <w:lvl w:ilvl="1">
      <w:start w:val="1"/>
      <w:numFmt w:val="decimal"/>
      <w:lvlText w:val="%1.%2."/>
      <w:lvlJc w:val="left"/>
      <w:pPr>
        <w:ind w:left="1287" w:hanging="720"/>
      </w:pPr>
      <w:rPr>
        <w:rFonts w:ascii="Times New Roman" w:hAnsi="Times New Roman" w:cs="Times New Roman" w:hint="default"/>
        <w:color w:val="auto"/>
      </w:rPr>
    </w:lvl>
    <w:lvl w:ilvl="2">
      <w:start w:val="1"/>
      <w:numFmt w:val="decimal"/>
      <w:lvlText w:val="%1.%2.%3."/>
      <w:lvlJc w:val="left"/>
      <w:pPr>
        <w:ind w:left="1854" w:hanging="720"/>
      </w:pPr>
      <w:rPr>
        <w:rFonts w:ascii="Times New Roman" w:hAnsi="Times New Roman" w:cs="Times New Roman" w:hint="default"/>
        <w:color w:val="auto"/>
      </w:rPr>
    </w:lvl>
    <w:lvl w:ilvl="3">
      <w:start w:val="1"/>
      <w:numFmt w:val="decimal"/>
      <w:lvlText w:val="%1.%2.%3.%4."/>
      <w:lvlJc w:val="left"/>
      <w:pPr>
        <w:ind w:left="2781" w:hanging="1080"/>
      </w:pPr>
      <w:rPr>
        <w:rFonts w:ascii="Times New Roman" w:hAnsi="Times New Roman" w:cs="Times New Roman" w:hint="default"/>
        <w:color w:val="auto"/>
      </w:rPr>
    </w:lvl>
    <w:lvl w:ilvl="4">
      <w:start w:val="1"/>
      <w:numFmt w:val="decimal"/>
      <w:lvlText w:val="%1.%2.%3.%4.%5."/>
      <w:lvlJc w:val="left"/>
      <w:pPr>
        <w:ind w:left="3348" w:hanging="1080"/>
      </w:pPr>
      <w:rPr>
        <w:rFonts w:ascii="Times New Roman" w:hAnsi="Times New Roman" w:cs="Times New Roman" w:hint="default"/>
        <w:color w:val="auto"/>
      </w:rPr>
    </w:lvl>
    <w:lvl w:ilvl="5">
      <w:start w:val="1"/>
      <w:numFmt w:val="decimal"/>
      <w:lvlText w:val="%1.%2.%3.%4.%5.%6."/>
      <w:lvlJc w:val="left"/>
      <w:pPr>
        <w:ind w:left="4275" w:hanging="1440"/>
      </w:pPr>
      <w:rPr>
        <w:rFonts w:ascii="Times New Roman" w:hAnsi="Times New Roman" w:cs="Times New Roman" w:hint="default"/>
        <w:color w:val="auto"/>
      </w:rPr>
    </w:lvl>
    <w:lvl w:ilvl="6">
      <w:start w:val="1"/>
      <w:numFmt w:val="decimal"/>
      <w:lvlText w:val="%1.%2.%3.%4.%5.%6.%7."/>
      <w:lvlJc w:val="left"/>
      <w:pPr>
        <w:ind w:left="5202" w:hanging="1800"/>
      </w:pPr>
      <w:rPr>
        <w:rFonts w:ascii="Times New Roman" w:hAnsi="Times New Roman" w:cs="Times New Roman" w:hint="default"/>
        <w:color w:val="auto"/>
      </w:rPr>
    </w:lvl>
    <w:lvl w:ilvl="7">
      <w:start w:val="1"/>
      <w:numFmt w:val="decimal"/>
      <w:lvlText w:val="%1.%2.%3.%4.%5.%6.%7.%8."/>
      <w:lvlJc w:val="left"/>
      <w:pPr>
        <w:ind w:left="5769" w:hanging="1800"/>
      </w:pPr>
      <w:rPr>
        <w:rFonts w:ascii="Times New Roman" w:hAnsi="Times New Roman" w:cs="Times New Roman" w:hint="default"/>
        <w:color w:val="auto"/>
      </w:rPr>
    </w:lvl>
    <w:lvl w:ilvl="8">
      <w:start w:val="1"/>
      <w:numFmt w:val="decimal"/>
      <w:lvlText w:val="%1.%2.%3.%4.%5.%6.%7.%8.%9."/>
      <w:lvlJc w:val="left"/>
      <w:pPr>
        <w:ind w:left="6696" w:hanging="2160"/>
      </w:pPr>
      <w:rPr>
        <w:rFonts w:ascii="Times New Roman" w:hAnsi="Times New Roman" w:cs="Times New Roman" w:hint="default"/>
        <w:color w:val="auto"/>
      </w:rPr>
    </w:lvl>
  </w:abstractNum>
  <w:abstractNum w:abstractNumId="26">
    <w:nsid w:val="70CC008F"/>
    <w:multiLevelType w:val="multilevel"/>
    <w:tmpl w:val="D3A4E860"/>
    <w:lvl w:ilvl="0">
      <w:start w:val="1"/>
      <w:numFmt w:val="decimal"/>
      <w:pStyle w:val="a1"/>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1"/>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7">
    <w:nsid w:val="7D2C4577"/>
    <w:multiLevelType w:val="multilevel"/>
    <w:tmpl w:val="38F473C8"/>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7DC4193C"/>
    <w:multiLevelType w:val="multilevel"/>
    <w:tmpl w:val="7CBCA54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14"/>
  </w:num>
  <w:num w:numId="3">
    <w:abstractNumId w:val="26"/>
  </w:num>
  <w:num w:numId="4">
    <w:abstractNumId w:val="16"/>
  </w:num>
  <w:num w:numId="5">
    <w:abstractNumId w:val="5"/>
  </w:num>
  <w:num w:numId="6">
    <w:abstractNumId w:val="2"/>
  </w:num>
  <w:num w:numId="7">
    <w:abstractNumId w:val="23"/>
  </w:num>
  <w:num w:numId="8">
    <w:abstractNumId w:val="27"/>
  </w:num>
  <w:num w:numId="9">
    <w:abstractNumId w:val="6"/>
  </w:num>
  <w:num w:numId="10">
    <w:abstractNumId w:val="9"/>
  </w:num>
  <w:num w:numId="11">
    <w:abstractNumId w:val="28"/>
  </w:num>
  <w:num w:numId="12">
    <w:abstractNumId w:val="12"/>
  </w:num>
  <w:num w:numId="13">
    <w:abstractNumId w:val="11"/>
  </w:num>
  <w:num w:numId="14">
    <w:abstractNumId w:val="20"/>
  </w:num>
  <w:num w:numId="15">
    <w:abstractNumId w:val="22"/>
  </w:num>
  <w:num w:numId="16">
    <w:abstractNumId w:val="15"/>
  </w:num>
  <w:num w:numId="17">
    <w:abstractNumId w:val="25"/>
  </w:num>
  <w:num w:numId="18">
    <w:abstractNumId w:val="24"/>
  </w:num>
  <w:num w:numId="19">
    <w:abstractNumId w:val="17"/>
  </w:num>
  <w:num w:numId="20">
    <w:abstractNumId w:val="3"/>
  </w:num>
  <w:num w:numId="21">
    <w:abstractNumId w:val="19"/>
  </w:num>
  <w:num w:numId="22">
    <w:abstractNumId w:val="13"/>
  </w:num>
  <w:num w:numId="23">
    <w:abstractNumId w:val="8"/>
  </w:num>
  <w:num w:numId="24">
    <w:abstractNumId w:val="7"/>
  </w:num>
  <w:num w:numId="25">
    <w:abstractNumId w:val="1"/>
  </w:num>
  <w:num w:numId="26">
    <w:abstractNumId w:val="21"/>
  </w:num>
  <w:num w:numId="27">
    <w:abstractNumId w:val="4"/>
  </w:num>
  <w:num w:numId="28">
    <w:abstractNumId w:val="0"/>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EC"/>
    <w:rsid w:val="00000BBB"/>
    <w:rsid w:val="00001BA7"/>
    <w:rsid w:val="00001DDC"/>
    <w:rsid w:val="000020C2"/>
    <w:rsid w:val="000073E8"/>
    <w:rsid w:val="00007673"/>
    <w:rsid w:val="00010B52"/>
    <w:rsid w:val="00011033"/>
    <w:rsid w:val="00012995"/>
    <w:rsid w:val="00012B6F"/>
    <w:rsid w:val="00013347"/>
    <w:rsid w:val="0001487F"/>
    <w:rsid w:val="00015195"/>
    <w:rsid w:val="00015204"/>
    <w:rsid w:val="000158D9"/>
    <w:rsid w:val="00020334"/>
    <w:rsid w:val="000220D8"/>
    <w:rsid w:val="0002247F"/>
    <w:rsid w:val="0002710F"/>
    <w:rsid w:val="00027A3C"/>
    <w:rsid w:val="0003036E"/>
    <w:rsid w:val="0003109F"/>
    <w:rsid w:val="00031519"/>
    <w:rsid w:val="00031599"/>
    <w:rsid w:val="00032F3C"/>
    <w:rsid w:val="00033CD8"/>
    <w:rsid w:val="000340AD"/>
    <w:rsid w:val="00036DBB"/>
    <w:rsid w:val="000370F1"/>
    <w:rsid w:val="00037E88"/>
    <w:rsid w:val="00037FC2"/>
    <w:rsid w:val="00040861"/>
    <w:rsid w:val="0004106A"/>
    <w:rsid w:val="00041F6E"/>
    <w:rsid w:val="000423CA"/>
    <w:rsid w:val="00043E28"/>
    <w:rsid w:val="000442DB"/>
    <w:rsid w:val="00050923"/>
    <w:rsid w:val="00051458"/>
    <w:rsid w:val="000515FF"/>
    <w:rsid w:val="00052B96"/>
    <w:rsid w:val="00053E6C"/>
    <w:rsid w:val="000542A0"/>
    <w:rsid w:val="000563DE"/>
    <w:rsid w:val="000576F3"/>
    <w:rsid w:val="00057FF1"/>
    <w:rsid w:val="00060301"/>
    <w:rsid w:val="00061950"/>
    <w:rsid w:val="00063578"/>
    <w:rsid w:val="0006499A"/>
    <w:rsid w:val="00065066"/>
    <w:rsid w:val="00067384"/>
    <w:rsid w:val="00067AF3"/>
    <w:rsid w:val="000713B2"/>
    <w:rsid w:val="00071B48"/>
    <w:rsid w:val="00072949"/>
    <w:rsid w:val="00072A83"/>
    <w:rsid w:val="00073880"/>
    <w:rsid w:val="00074EE0"/>
    <w:rsid w:val="00075DE0"/>
    <w:rsid w:val="00076F6A"/>
    <w:rsid w:val="0007703E"/>
    <w:rsid w:val="00077F24"/>
    <w:rsid w:val="00080A63"/>
    <w:rsid w:val="00081A63"/>
    <w:rsid w:val="00081C52"/>
    <w:rsid w:val="000822F0"/>
    <w:rsid w:val="000842E2"/>
    <w:rsid w:val="0008585E"/>
    <w:rsid w:val="00085D6B"/>
    <w:rsid w:val="00085E1C"/>
    <w:rsid w:val="00087BB0"/>
    <w:rsid w:val="000900C9"/>
    <w:rsid w:val="00090613"/>
    <w:rsid w:val="00092DF8"/>
    <w:rsid w:val="0009345E"/>
    <w:rsid w:val="0009581D"/>
    <w:rsid w:val="00095A2C"/>
    <w:rsid w:val="000965B6"/>
    <w:rsid w:val="00097199"/>
    <w:rsid w:val="000A11A0"/>
    <w:rsid w:val="000A1ACD"/>
    <w:rsid w:val="000A24AD"/>
    <w:rsid w:val="000A3304"/>
    <w:rsid w:val="000A3955"/>
    <w:rsid w:val="000A48E0"/>
    <w:rsid w:val="000A5143"/>
    <w:rsid w:val="000A5DCC"/>
    <w:rsid w:val="000A7C33"/>
    <w:rsid w:val="000A7DDD"/>
    <w:rsid w:val="000A7DE7"/>
    <w:rsid w:val="000A7F07"/>
    <w:rsid w:val="000A7F08"/>
    <w:rsid w:val="000B04FA"/>
    <w:rsid w:val="000B0D82"/>
    <w:rsid w:val="000B2A1B"/>
    <w:rsid w:val="000B39F0"/>
    <w:rsid w:val="000B432A"/>
    <w:rsid w:val="000B4A43"/>
    <w:rsid w:val="000B4A9C"/>
    <w:rsid w:val="000B4CEF"/>
    <w:rsid w:val="000B5891"/>
    <w:rsid w:val="000B7376"/>
    <w:rsid w:val="000C201B"/>
    <w:rsid w:val="000C3333"/>
    <w:rsid w:val="000C4DDB"/>
    <w:rsid w:val="000C53E7"/>
    <w:rsid w:val="000C593F"/>
    <w:rsid w:val="000C5EF7"/>
    <w:rsid w:val="000D07D7"/>
    <w:rsid w:val="000D0CFC"/>
    <w:rsid w:val="000D3220"/>
    <w:rsid w:val="000D3B52"/>
    <w:rsid w:val="000D3E30"/>
    <w:rsid w:val="000E2B31"/>
    <w:rsid w:val="000E356D"/>
    <w:rsid w:val="000E35B2"/>
    <w:rsid w:val="000E41B2"/>
    <w:rsid w:val="000E450C"/>
    <w:rsid w:val="000E6414"/>
    <w:rsid w:val="000E652A"/>
    <w:rsid w:val="000E6635"/>
    <w:rsid w:val="000E6A31"/>
    <w:rsid w:val="000E7364"/>
    <w:rsid w:val="000F0456"/>
    <w:rsid w:val="000F0D40"/>
    <w:rsid w:val="000F224A"/>
    <w:rsid w:val="000F36DA"/>
    <w:rsid w:val="000F470D"/>
    <w:rsid w:val="000F4C94"/>
    <w:rsid w:val="000F57F6"/>
    <w:rsid w:val="000F5B9E"/>
    <w:rsid w:val="000F7107"/>
    <w:rsid w:val="00101009"/>
    <w:rsid w:val="00101977"/>
    <w:rsid w:val="00102201"/>
    <w:rsid w:val="00102BBC"/>
    <w:rsid w:val="00106FCE"/>
    <w:rsid w:val="00111B56"/>
    <w:rsid w:val="001126F0"/>
    <w:rsid w:val="00112AE9"/>
    <w:rsid w:val="00112B8D"/>
    <w:rsid w:val="00112CC4"/>
    <w:rsid w:val="001136CD"/>
    <w:rsid w:val="00113BC7"/>
    <w:rsid w:val="00114307"/>
    <w:rsid w:val="001144ED"/>
    <w:rsid w:val="00114B5C"/>
    <w:rsid w:val="00115AE9"/>
    <w:rsid w:val="0011610D"/>
    <w:rsid w:val="001167E1"/>
    <w:rsid w:val="00117422"/>
    <w:rsid w:val="001177D5"/>
    <w:rsid w:val="00120E2A"/>
    <w:rsid w:val="00121B2A"/>
    <w:rsid w:val="001223BA"/>
    <w:rsid w:val="00124568"/>
    <w:rsid w:val="00124B2F"/>
    <w:rsid w:val="00125744"/>
    <w:rsid w:val="00125E02"/>
    <w:rsid w:val="00126CFE"/>
    <w:rsid w:val="0012775C"/>
    <w:rsid w:val="00127A03"/>
    <w:rsid w:val="0013024C"/>
    <w:rsid w:val="00130364"/>
    <w:rsid w:val="00130D3C"/>
    <w:rsid w:val="00131A73"/>
    <w:rsid w:val="00131E08"/>
    <w:rsid w:val="00133AB6"/>
    <w:rsid w:val="00133D5B"/>
    <w:rsid w:val="0013477A"/>
    <w:rsid w:val="00134920"/>
    <w:rsid w:val="00134ACE"/>
    <w:rsid w:val="001353A5"/>
    <w:rsid w:val="00140442"/>
    <w:rsid w:val="00141064"/>
    <w:rsid w:val="00141D76"/>
    <w:rsid w:val="00142535"/>
    <w:rsid w:val="00143557"/>
    <w:rsid w:val="00143C39"/>
    <w:rsid w:val="001444E7"/>
    <w:rsid w:val="00145A4C"/>
    <w:rsid w:val="00146AB7"/>
    <w:rsid w:val="0015143C"/>
    <w:rsid w:val="00151DBC"/>
    <w:rsid w:val="001521A6"/>
    <w:rsid w:val="00153394"/>
    <w:rsid w:val="001549A8"/>
    <w:rsid w:val="00154D31"/>
    <w:rsid w:val="00155313"/>
    <w:rsid w:val="0015582A"/>
    <w:rsid w:val="00155C84"/>
    <w:rsid w:val="00155E13"/>
    <w:rsid w:val="001570F2"/>
    <w:rsid w:val="0015728C"/>
    <w:rsid w:val="0015777F"/>
    <w:rsid w:val="00157F04"/>
    <w:rsid w:val="00161758"/>
    <w:rsid w:val="0016575A"/>
    <w:rsid w:val="00166EC1"/>
    <w:rsid w:val="00170234"/>
    <w:rsid w:val="00173E12"/>
    <w:rsid w:val="00176251"/>
    <w:rsid w:val="001809CF"/>
    <w:rsid w:val="00180A7E"/>
    <w:rsid w:val="00180B26"/>
    <w:rsid w:val="00182D90"/>
    <w:rsid w:val="001832B3"/>
    <w:rsid w:val="001835D4"/>
    <w:rsid w:val="00183EC8"/>
    <w:rsid w:val="001869BA"/>
    <w:rsid w:val="00186AF1"/>
    <w:rsid w:val="00186BE7"/>
    <w:rsid w:val="00186CCE"/>
    <w:rsid w:val="001871E1"/>
    <w:rsid w:val="00190995"/>
    <w:rsid w:val="00191052"/>
    <w:rsid w:val="00191963"/>
    <w:rsid w:val="00192378"/>
    <w:rsid w:val="0019273A"/>
    <w:rsid w:val="00193304"/>
    <w:rsid w:val="001943BF"/>
    <w:rsid w:val="0019749A"/>
    <w:rsid w:val="00197916"/>
    <w:rsid w:val="00197C42"/>
    <w:rsid w:val="00197F41"/>
    <w:rsid w:val="001A059C"/>
    <w:rsid w:val="001A0AF0"/>
    <w:rsid w:val="001A0CAA"/>
    <w:rsid w:val="001A1684"/>
    <w:rsid w:val="001A259E"/>
    <w:rsid w:val="001A295A"/>
    <w:rsid w:val="001A2B13"/>
    <w:rsid w:val="001A6702"/>
    <w:rsid w:val="001A6880"/>
    <w:rsid w:val="001A6B80"/>
    <w:rsid w:val="001B0038"/>
    <w:rsid w:val="001B1E36"/>
    <w:rsid w:val="001B2A1B"/>
    <w:rsid w:val="001B2C93"/>
    <w:rsid w:val="001B36DD"/>
    <w:rsid w:val="001B4443"/>
    <w:rsid w:val="001B5016"/>
    <w:rsid w:val="001B6028"/>
    <w:rsid w:val="001B7860"/>
    <w:rsid w:val="001B790F"/>
    <w:rsid w:val="001C0303"/>
    <w:rsid w:val="001C0E82"/>
    <w:rsid w:val="001C0F3C"/>
    <w:rsid w:val="001C11EE"/>
    <w:rsid w:val="001C1B36"/>
    <w:rsid w:val="001C1D6A"/>
    <w:rsid w:val="001C278E"/>
    <w:rsid w:val="001C37C4"/>
    <w:rsid w:val="001C3BB3"/>
    <w:rsid w:val="001C49AA"/>
    <w:rsid w:val="001C51D0"/>
    <w:rsid w:val="001C60D0"/>
    <w:rsid w:val="001C74E5"/>
    <w:rsid w:val="001D0F88"/>
    <w:rsid w:val="001D227A"/>
    <w:rsid w:val="001D30CC"/>
    <w:rsid w:val="001D4E54"/>
    <w:rsid w:val="001D6555"/>
    <w:rsid w:val="001E1682"/>
    <w:rsid w:val="001E34C7"/>
    <w:rsid w:val="001E37C2"/>
    <w:rsid w:val="001E462A"/>
    <w:rsid w:val="001E5C62"/>
    <w:rsid w:val="001E623F"/>
    <w:rsid w:val="001E689D"/>
    <w:rsid w:val="001E6E6B"/>
    <w:rsid w:val="001F0291"/>
    <w:rsid w:val="001F0720"/>
    <w:rsid w:val="001F0E38"/>
    <w:rsid w:val="001F1AF8"/>
    <w:rsid w:val="001F53F1"/>
    <w:rsid w:val="001F5B30"/>
    <w:rsid w:val="001F7D80"/>
    <w:rsid w:val="00200A95"/>
    <w:rsid w:val="00202E1C"/>
    <w:rsid w:val="00203389"/>
    <w:rsid w:val="002046C8"/>
    <w:rsid w:val="002049DE"/>
    <w:rsid w:val="00205B10"/>
    <w:rsid w:val="002102DC"/>
    <w:rsid w:val="002103C9"/>
    <w:rsid w:val="00212A28"/>
    <w:rsid w:val="0021422F"/>
    <w:rsid w:val="00216FF5"/>
    <w:rsid w:val="00217077"/>
    <w:rsid w:val="00221166"/>
    <w:rsid w:val="00223A3E"/>
    <w:rsid w:val="002243D2"/>
    <w:rsid w:val="002248A7"/>
    <w:rsid w:val="002255C3"/>
    <w:rsid w:val="00225CCF"/>
    <w:rsid w:val="00225F3D"/>
    <w:rsid w:val="0022689F"/>
    <w:rsid w:val="00226DD4"/>
    <w:rsid w:val="00231061"/>
    <w:rsid w:val="0023109C"/>
    <w:rsid w:val="0023183A"/>
    <w:rsid w:val="0023266C"/>
    <w:rsid w:val="00232924"/>
    <w:rsid w:val="00233740"/>
    <w:rsid w:val="002337F3"/>
    <w:rsid w:val="00234A70"/>
    <w:rsid w:val="00235ADA"/>
    <w:rsid w:val="00236384"/>
    <w:rsid w:val="00236413"/>
    <w:rsid w:val="00236851"/>
    <w:rsid w:val="0024033A"/>
    <w:rsid w:val="00240712"/>
    <w:rsid w:val="002421B6"/>
    <w:rsid w:val="002428EC"/>
    <w:rsid w:val="00243B6B"/>
    <w:rsid w:val="0024402D"/>
    <w:rsid w:val="0024479B"/>
    <w:rsid w:val="00244B06"/>
    <w:rsid w:val="00245802"/>
    <w:rsid w:val="00246121"/>
    <w:rsid w:val="00246776"/>
    <w:rsid w:val="0024720E"/>
    <w:rsid w:val="00250356"/>
    <w:rsid w:val="0025097E"/>
    <w:rsid w:val="00250A8E"/>
    <w:rsid w:val="00250FB9"/>
    <w:rsid w:val="00251716"/>
    <w:rsid w:val="0025350D"/>
    <w:rsid w:val="00253C68"/>
    <w:rsid w:val="002541C9"/>
    <w:rsid w:val="002542C8"/>
    <w:rsid w:val="0025549F"/>
    <w:rsid w:val="00255E66"/>
    <w:rsid w:val="00256027"/>
    <w:rsid w:val="002561FA"/>
    <w:rsid w:val="00256382"/>
    <w:rsid w:val="00257587"/>
    <w:rsid w:val="00262996"/>
    <w:rsid w:val="00263D11"/>
    <w:rsid w:val="00264A14"/>
    <w:rsid w:val="00264B0E"/>
    <w:rsid w:val="00267EB6"/>
    <w:rsid w:val="002709F1"/>
    <w:rsid w:val="00270C52"/>
    <w:rsid w:val="00273292"/>
    <w:rsid w:val="00275DB8"/>
    <w:rsid w:val="002761B9"/>
    <w:rsid w:val="00276201"/>
    <w:rsid w:val="00277115"/>
    <w:rsid w:val="00280487"/>
    <w:rsid w:val="00282990"/>
    <w:rsid w:val="00282D9B"/>
    <w:rsid w:val="002833A3"/>
    <w:rsid w:val="00283B20"/>
    <w:rsid w:val="00283F4B"/>
    <w:rsid w:val="002840C7"/>
    <w:rsid w:val="002856C8"/>
    <w:rsid w:val="0028677E"/>
    <w:rsid w:val="00287D3E"/>
    <w:rsid w:val="002902AF"/>
    <w:rsid w:val="00290769"/>
    <w:rsid w:val="0029083B"/>
    <w:rsid w:val="00292A70"/>
    <w:rsid w:val="002947F1"/>
    <w:rsid w:val="00295262"/>
    <w:rsid w:val="002A084D"/>
    <w:rsid w:val="002A1DEB"/>
    <w:rsid w:val="002A2FF1"/>
    <w:rsid w:val="002A5BCC"/>
    <w:rsid w:val="002B0D6C"/>
    <w:rsid w:val="002B1C99"/>
    <w:rsid w:val="002B1DDF"/>
    <w:rsid w:val="002B1DEA"/>
    <w:rsid w:val="002B256C"/>
    <w:rsid w:val="002B36CE"/>
    <w:rsid w:val="002B4342"/>
    <w:rsid w:val="002B5193"/>
    <w:rsid w:val="002B5ABA"/>
    <w:rsid w:val="002B70A2"/>
    <w:rsid w:val="002C0CBB"/>
    <w:rsid w:val="002C17BC"/>
    <w:rsid w:val="002C3206"/>
    <w:rsid w:val="002C36EB"/>
    <w:rsid w:val="002C4476"/>
    <w:rsid w:val="002C7836"/>
    <w:rsid w:val="002C7D7C"/>
    <w:rsid w:val="002D047E"/>
    <w:rsid w:val="002D0940"/>
    <w:rsid w:val="002D1339"/>
    <w:rsid w:val="002D16A8"/>
    <w:rsid w:val="002D16E7"/>
    <w:rsid w:val="002D179A"/>
    <w:rsid w:val="002D2267"/>
    <w:rsid w:val="002D2923"/>
    <w:rsid w:val="002D2AE8"/>
    <w:rsid w:val="002D4381"/>
    <w:rsid w:val="002D4521"/>
    <w:rsid w:val="002D6CAF"/>
    <w:rsid w:val="002D6D07"/>
    <w:rsid w:val="002E00CB"/>
    <w:rsid w:val="002E1688"/>
    <w:rsid w:val="002E1A17"/>
    <w:rsid w:val="002E21D8"/>
    <w:rsid w:val="002E3BC8"/>
    <w:rsid w:val="002E41E3"/>
    <w:rsid w:val="002E4424"/>
    <w:rsid w:val="002E5285"/>
    <w:rsid w:val="002E6226"/>
    <w:rsid w:val="002E74E1"/>
    <w:rsid w:val="002E7E1C"/>
    <w:rsid w:val="002F09E5"/>
    <w:rsid w:val="002F0C49"/>
    <w:rsid w:val="002F1072"/>
    <w:rsid w:val="002F219B"/>
    <w:rsid w:val="002F30E5"/>
    <w:rsid w:val="002F527C"/>
    <w:rsid w:val="002F622C"/>
    <w:rsid w:val="002F62F4"/>
    <w:rsid w:val="002F6400"/>
    <w:rsid w:val="002F6AA3"/>
    <w:rsid w:val="002F73AE"/>
    <w:rsid w:val="00301C95"/>
    <w:rsid w:val="00302497"/>
    <w:rsid w:val="00302C66"/>
    <w:rsid w:val="003033D2"/>
    <w:rsid w:val="0030412E"/>
    <w:rsid w:val="00304662"/>
    <w:rsid w:val="00304E66"/>
    <w:rsid w:val="00312C65"/>
    <w:rsid w:val="0031337F"/>
    <w:rsid w:val="00314A8B"/>
    <w:rsid w:val="00316051"/>
    <w:rsid w:val="00316E5C"/>
    <w:rsid w:val="0031766A"/>
    <w:rsid w:val="00317A08"/>
    <w:rsid w:val="00321135"/>
    <w:rsid w:val="003215DC"/>
    <w:rsid w:val="00321987"/>
    <w:rsid w:val="003226C5"/>
    <w:rsid w:val="003229FF"/>
    <w:rsid w:val="003235C8"/>
    <w:rsid w:val="00324374"/>
    <w:rsid w:val="00324F4F"/>
    <w:rsid w:val="00325608"/>
    <w:rsid w:val="00326354"/>
    <w:rsid w:val="003275DF"/>
    <w:rsid w:val="003300F2"/>
    <w:rsid w:val="00330488"/>
    <w:rsid w:val="003310F2"/>
    <w:rsid w:val="003313CD"/>
    <w:rsid w:val="003342E8"/>
    <w:rsid w:val="00334DAD"/>
    <w:rsid w:val="00334E21"/>
    <w:rsid w:val="00335C3E"/>
    <w:rsid w:val="00336C74"/>
    <w:rsid w:val="003374FC"/>
    <w:rsid w:val="003402D7"/>
    <w:rsid w:val="00341BC2"/>
    <w:rsid w:val="00341DD5"/>
    <w:rsid w:val="00343A7C"/>
    <w:rsid w:val="00344BEE"/>
    <w:rsid w:val="003455A0"/>
    <w:rsid w:val="00345AD0"/>
    <w:rsid w:val="00345B00"/>
    <w:rsid w:val="003461CC"/>
    <w:rsid w:val="00346DB7"/>
    <w:rsid w:val="00347055"/>
    <w:rsid w:val="00347139"/>
    <w:rsid w:val="00347578"/>
    <w:rsid w:val="00347839"/>
    <w:rsid w:val="00347C13"/>
    <w:rsid w:val="00351115"/>
    <w:rsid w:val="0035116A"/>
    <w:rsid w:val="0035160A"/>
    <w:rsid w:val="003518FE"/>
    <w:rsid w:val="00351B7E"/>
    <w:rsid w:val="00352179"/>
    <w:rsid w:val="003521CF"/>
    <w:rsid w:val="00352639"/>
    <w:rsid w:val="00352869"/>
    <w:rsid w:val="003534AA"/>
    <w:rsid w:val="00353C49"/>
    <w:rsid w:val="00355C14"/>
    <w:rsid w:val="0035622E"/>
    <w:rsid w:val="003564F6"/>
    <w:rsid w:val="003600E3"/>
    <w:rsid w:val="003618D6"/>
    <w:rsid w:val="00361F53"/>
    <w:rsid w:val="00362AFB"/>
    <w:rsid w:val="00362DDB"/>
    <w:rsid w:val="00363A46"/>
    <w:rsid w:val="00363B0D"/>
    <w:rsid w:val="00363B21"/>
    <w:rsid w:val="003670EE"/>
    <w:rsid w:val="003672FF"/>
    <w:rsid w:val="00367EC3"/>
    <w:rsid w:val="00370B2B"/>
    <w:rsid w:val="00370D0E"/>
    <w:rsid w:val="00370E79"/>
    <w:rsid w:val="003714DA"/>
    <w:rsid w:val="00373BA6"/>
    <w:rsid w:val="00373E58"/>
    <w:rsid w:val="00374527"/>
    <w:rsid w:val="0037459E"/>
    <w:rsid w:val="00375945"/>
    <w:rsid w:val="00375BFC"/>
    <w:rsid w:val="00375E13"/>
    <w:rsid w:val="003764BE"/>
    <w:rsid w:val="00376AE6"/>
    <w:rsid w:val="00380B15"/>
    <w:rsid w:val="0038188F"/>
    <w:rsid w:val="00381F46"/>
    <w:rsid w:val="00383428"/>
    <w:rsid w:val="00383458"/>
    <w:rsid w:val="00383EF5"/>
    <w:rsid w:val="00387DFE"/>
    <w:rsid w:val="0039086D"/>
    <w:rsid w:val="003911C5"/>
    <w:rsid w:val="0039400C"/>
    <w:rsid w:val="0039473E"/>
    <w:rsid w:val="00395779"/>
    <w:rsid w:val="00395C2B"/>
    <w:rsid w:val="00397E42"/>
    <w:rsid w:val="00397FB3"/>
    <w:rsid w:val="003A1442"/>
    <w:rsid w:val="003A2712"/>
    <w:rsid w:val="003A2F24"/>
    <w:rsid w:val="003A3996"/>
    <w:rsid w:val="003A3AA2"/>
    <w:rsid w:val="003A5FE6"/>
    <w:rsid w:val="003A7018"/>
    <w:rsid w:val="003A7E22"/>
    <w:rsid w:val="003A7E63"/>
    <w:rsid w:val="003B06BF"/>
    <w:rsid w:val="003B07D9"/>
    <w:rsid w:val="003B1C79"/>
    <w:rsid w:val="003B2CE5"/>
    <w:rsid w:val="003B3F10"/>
    <w:rsid w:val="003B43D8"/>
    <w:rsid w:val="003B5279"/>
    <w:rsid w:val="003B64A3"/>
    <w:rsid w:val="003B6FC9"/>
    <w:rsid w:val="003B74C3"/>
    <w:rsid w:val="003B79AF"/>
    <w:rsid w:val="003B7AA3"/>
    <w:rsid w:val="003C0125"/>
    <w:rsid w:val="003C075E"/>
    <w:rsid w:val="003C0B44"/>
    <w:rsid w:val="003C159C"/>
    <w:rsid w:val="003C1886"/>
    <w:rsid w:val="003C1ED7"/>
    <w:rsid w:val="003C254D"/>
    <w:rsid w:val="003C2839"/>
    <w:rsid w:val="003C3B1F"/>
    <w:rsid w:val="003C4540"/>
    <w:rsid w:val="003C45D3"/>
    <w:rsid w:val="003C5EB4"/>
    <w:rsid w:val="003C6A3D"/>
    <w:rsid w:val="003C7DE5"/>
    <w:rsid w:val="003C7E07"/>
    <w:rsid w:val="003D21E0"/>
    <w:rsid w:val="003D238A"/>
    <w:rsid w:val="003D2832"/>
    <w:rsid w:val="003D43C4"/>
    <w:rsid w:val="003D540A"/>
    <w:rsid w:val="003D5950"/>
    <w:rsid w:val="003E16B4"/>
    <w:rsid w:val="003E1B07"/>
    <w:rsid w:val="003E393A"/>
    <w:rsid w:val="003E3B2E"/>
    <w:rsid w:val="003E45B0"/>
    <w:rsid w:val="003E607D"/>
    <w:rsid w:val="003E6203"/>
    <w:rsid w:val="003E63D6"/>
    <w:rsid w:val="003E64A4"/>
    <w:rsid w:val="003E6B20"/>
    <w:rsid w:val="003E7137"/>
    <w:rsid w:val="003F0A82"/>
    <w:rsid w:val="003F0BD3"/>
    <w:rsid w:val="003F0BF2"/>
    <w:rsid w:val="003F22FA"/>
    <w:rsid w:val="003F3D8C"/>
    <w:rsid w:val="003F42D0"/>
    <w:rsid w:val="003F6407"/>
    <w:rsid w:val="003F6CA4"/>
    <w:rsid w:val="003F7C23"/>
    <w:rsid w:val="003F7D40"/>
    <w:rsid w:val="00400955"/>
    <w:rsid w:val="004012C8"/>
    <w:rsid w:val="00401B39"/>
    <w:rsid w:val="00401DED"/>
    <w:rsid w:val="00402D0C"/>
    <w:rsid w:val="00406323"/>
    <w:rsid w:val="00406AA0"/>
    <w:rsid w:val="00406C7C"/>
    <w:rsid w:val="004073D4"/>
    <w:rsid w:val="00411220"/>
    <w:rsid w:val="004126F5"/>
    <w:rsid w:val="0041350A"/>
    <w:rsid w:val="004135A1"/>
    <w:rsid w:val="00413B46"/>
    <w:rsid w:val="00414481"/>
    <w:rsid w:val="00414BAF"/>
    <w:rsid w:val="00415380"/>
    <w:rsid w:val="00415E99"/>
    <w:rsid w:val="00416A86"/>
    <w:rsid w:val="00416E5E"/>
    <w:rsid w:val="004178C8"/>
    <w:rsid w:val="00417BBB"/>
    <w:rsid w:val="00417F61"/>
    <w:rsid w:val="00420537"/>
    <w:rsid w:val="00421B1E"/>
    <w:rsid w:val="004226DF"/>
    <w:rsid w:val="0042274B"/>
    <w:rsid w:val="00422EB4"/>
    <w:rsid w:val="00422FFD"/>
    <w:rsid w:val="00423222"/>
    <w:rsid w:val="00423893"/>
    <w:rsid w:val="00423B68"/>
    <w:rsid w:val="004243C4"/>
    <w:rsid w:val="00426782"/>
    <w:rsid w:val="00430526"/>
    <w:rsid w:val="004312A3"/>
    <w:rsid w:val="0043397F"/>
    <w:rsid w:val="004341EB"/>
    <w:rsid w:val="00434388"/>
    <w:rsid w:val="004346AD"/>
    <w:rsid w:val="004359D1"/>
    <w:rsid w:val="00435DD0"/>
    <w:rsid w:val="004426DC"/>
    <w:rsid w:val="004434E8"/>
    <w:rsid w:val="00444713"/>
    <w:rsid w:val="00444E06"/>
    <w:rsid w:val="0044604A"/>
    <w:rsid w:val="004469DC"/>
    <w:rsid w:val="00447BEF"/>
    <w:rsid w:val="00450108"/>
    <w:rsid w:val="00450A19"/>
    <w:rsid w:val="004520DF"/>
    <w:rsid w:val="0045276F"/>
    <w:rsid w:val="00452D77"/>
    <w:rsid w:val="004536E4"/>
    <w:rsid w:val="0045376B"/>
    <w:rsid w:val="00453F80"/>
    <w:rsid w:val="00454994"/>
    <w:rsid w:val="00454D8F"/>
    <w:rsid w:val="00455465"/>
    <w:rsid w:val="004557F4"/>
    <w:rsid w:val="00457EBC"/>
    <w:rsid w:val="00460115"/>
    <w:rsid w:val="00460A93"/>
    <w:rsid w:val="00460D41"/>
    <w:rsid w:val="00461738"/>
    <w:rsid w:val="0046325D"/>
    <w:rsid w:val="004644A6"/>
    <w:rsid w:val="004652DB"/>
    <w:rsid w:val="00465DC9"/>
    <w:rsid w:val="00466ADD"/>
    <w:rsid w:val="004674F2"/>
    <w:rsid w:val="00470873"/>
    <w:rsid w:val="00470D40"/>
    <w:rsid w:val="00471D08"/>
    <w:rsid w:val="00472301"/>
    <w:rsid w:val="00472400"/>
    <w:rsid w:val="00473556"/>
    <w:rsid w:val="00473559"/>
    <w:rsid w:val="004736D9"/>
    <w:rsid w:val="00473EBE"/>
    <w:rsid w:val="00474A03"/>
    <w:rsid w:val="0047526A"/>
    <w:rsid w:val="00475440"/>
    <w:rsid w:val="00475C0A"/>
    <w:rsid w:val="00476F1E"/>
    <w:rsid w:val="00477121"/>
    <w:rsid w:val="00480FB0"/>
    <w:rsid w:val="00480FD4"/>
    <w:rsid w:val="004812A8"/>
    <w:rsid w:val="0048190C"/>
    <w:rsid w:val="00481915"/>
    <w:rsid w:val="00482123"/>
    <w:rsid w:val="00482841"/>
    <w:rsid w:val="00482C5F"/>
    <w:rsid w:val="004835D4"/>
    <w:rsid w:val="004836C4"/>
    <w:rsid w:val="00484736"/>
    <w:rsid w:val="00485BE1"/>
    <w:rsid w:val="00485E08"/>
    <w:rsid w:val="004863DE"/>
    <w:rsid w:val="00487F8B"/>
    <w:rsid w:val="0049112C"/>
    <w:rsid w:val="00492B98"/>
    <w:rsid w:val="00494A38"/>
    <w:rsid w:val="0049530D"/>
    <w:rsid w:val="004957A8"/>
    <w:rsid w:val="00497F66"/>
    <w:rsid w:val="004A03F3"/>
    <w:rsid w:val="004A0668"/>
    <w:rsid w:val="004A0DD5"/>
    <w:rsid w:val="004A0DD7"/>
    <w:rsid w:val="004A1F44"/>
    <w:rsid w:val="004A4785"/>
    <w:rsid w:val="004A5745"/>
    <w:rsid w:val="004A6CA2"/>
    <w:rsid w:val="004A6F10"/>
    <w:rsid w:val="004A708B"/>
    <w:rsid w:val="004B439C"/>
    <w:rsid w:val="004B504F"/>
    <w:rsid w:val="004B5316"/>
    <w:rsid w:val="004B5727"/>
    <w:rsid w:val="004B6336"/>
    <w:rsid w:val="004B7784"/>
    <w:rsid w:val="004C0AFA"/>
    <w:rsid w:val="004C1F8F"/>
    <w:rsid w:val="004C3A23"/>
    <w:rsid w:val="004C3A8C"/>
    <w:rsid w:val="004C54AA"/>
    <w:rsid w:val="004C5A6E"/>
    <w:rsid w:val="004C5FAC"/>
    <w:rsid w:val="004C6640"/>
    <w:rsid w:val="004D0844"/>
    <w:rsid w:val="004D2524"/>
    <w:rsid w:val="004D2C38"/>
    <w:rsid w:val="004D368C"/>
    <w:rsid w:val="004D47EB"/>
    <w:rsid w:val="004D4DAB"/>
    <w:rsid w:val="004D4FED"/>
    <w:rsid w:val="004D57D3"/>
    <w:rsid w:val="004D69C0"/>
    <w:rsid w:val="004D6DE4"/>
    <w:rsid w:val="004D700B"/>
    <w:rsid w:val="004E1768"/>
    <w:rsid w:val="004E17B2"/>
    <w:rsid w:val="004E52EF"/>
    <w:rsid w:val="004E6E09"/>
    <w:rsid w:val="004F2673"/>
    <w:rsid w:val="004F2DBB"/>
    <w:rsid w:val="004F3127"/>
    <w:rsid w:val="004F64E3"/>
    <w:rsid w:val="004F6813"/>
    <w:rsid w:val="004F79DC"/>
    <w:rsid w:val="00500C03"/>
    <w:rsid w:val="00500DF8"/>
    <w:rsid w:val="0050216B"/>
    <w:rsid w:val="0050373E"/>
    <w:rsid w:val="00504F95"/>
    <w:rsid w:val="00506FD1"/>
    <w:rsid w:val="0050741A"/>
    <w:rsid w:val="00507607"/>
    <w:rsid w:val="00510367"/>
    <w:rsid w:val="00510F95"/>
    <w:rsid w:val="0051140F"/>
    <w:rsid w:val="00512BA2"/>
    <w:rsid w:val="0051608B"/>
    <w:rsid w:val="005166C2"/>
    <w:rsid w:val="005172E9"/>
    <w:rsid w:val="00517C41"/>
    <w:rsid w:val="005201E6"/>
    <w:rsid w:val="005203E4"/>
    <w:rsid w:val="00520A59"/>
    <w:rsid w:val="00520CB7"/>
    <w:rsid w:val="00523F37"/>
    <w:rsid w:val="00525540"/>
    <w:rsid w:val="00525D53"/>
    <w:rsid w:val="00526254"/>
    <w:rsid w:val="005269F1"/>
    <w:rsid w:val="00526DB2"/>
    <w:rsid w:val="005275FE"/>
    <w:rsid w:val="0052777B"/>
    <w:rsid w:val="00527D98"/>
    <w:rsid w:val="005301D7"/>
    <w:rsid w:val="005303CE"/>
    <w:rsid w:val="005314D3"/>
    <w:rsid w:val="00531CCE"/>
    <w:rsid w:val="005325FD"/>
    <w:rsid w:val="00532F6A"/>
    <w:rsid w:val="00534B02"/>
    <w:rsid w:val="00535A88"/>
    <w:rsid w:val="00535F2E"/>
    <w:rsid w:val="0053621A"/>
    <w:rsid w:val="00536B75"/>
    <w:rsid w:val="005415BA"/>
    <w:rsid w:val="00541FC3"/>
    <w:rsid w:val="005435F5"/>
    <w:rsid w:val="0054379F"/>
    <w:rsid w:val="0054409C"/>
    <w:rsid w:val="0054540A"/>
    <w:rsid w:val="005502DF"/>
    <w:rsid w:val="0055035C"/>
    <w:rsid w:val="0055308B"/>
    <w:rsid w:val="00554486"/>
    <w:rsid w:val="005557A1"/>
    <w:rsid w:val="005559FD"/>
    <w:rsid w:val="00556ECA"/>
    <w:rsid w:val="005575F7"/>
    <w:rsid w:val="00560D01"/>
    <w:rsid w:val="00561A97"/>
    <w:rsid w:val="0056229E"/>
    <w:rsid w:val="005631CF"/>
    <w:rsid w:val="00563AE2"/>
    <w:rsid w:val="00564120"/>
    <w:rsid w:val="0056448F"/>
    <w:rsid w:val="00565817"/>
    <w:rsid w:val="00565897"/>
    <w:rsid w:val="00566968"/>
    <w:rsid w:val="00566BD9"/>
    <w:rsid w:val="005679FD"/>
    <w:rsid w:val="00570129"/>
    <w:rsid w:val="00571467"/>
    <w:rsid w:val="00571C65"/>
    <w:rsid w:val="005723DB"/>
    <w:rsid w:val="005726CD"/>
    <w:rsid w:val="0057354E"/>
    <w:rsid w:val="005739F3"/>
    <w:rsid w:val="00574C2E"/>
    <w:rsid w:val="00574CE9"/>
    <w:rsid w:val="00574F27"/>
    <w:rsid w:val="00576710"/>
    <w:rsid w:val="00576C1B"/>
    <w:rsid w:val="00577029"/>
    <w:rsid w:val="0057765F"/>
    <w:rsid w:val="00577AC6"/>
    <w:rsid w:val="00581B6C"/>
    <w:rsid w:val="00581DEB"/>
    <w:rsid w:val="005820E0"/>
    <w:rsid w:val="00583221"/>
    <w:rsid w:val="0058389C"/>
    <w:rsid w:val="0058454D"/>
    <w:rsid w:val="0058506C"/>
    <w:rsid w:val="00585399"/>
    <w:rsid w:val="00585652"/>
    <w:rsid w:val="00586EEE"/>
    <w:rsid w:val="005871A4"/>
    <w:rsid w:val="005879D9"/>
    <w:rsid w:val="005900A0"/>
    <w:rsid w:val="005906CF"/>
    <w:rsid w:val="00594DA6"/>
    <w:rsid w:val="00595586"/>
    <w:rsid w:val="00596259"/>
    <w:rsid w:val="00596B71"/>
    <w:rsid w:val="00596D0E"/>
    <w:rsid w:val="00596EC2"/>
    <w:rsid w:val="00597D4A"/>
    <w:rsid w:val="005A0FB7"/>
    <w:rsid w:val="005A1EF6"/>
    <w:rsid w:val="005A2F21"/>
    <w:rsid w:val="005A306D"/>
    <w:rsid w:val="005A3C34"/>
    <w:rsid w:val="005A577F"/>
    <w:rsid w:val="005A7582"/>
    <w:rsid w:val="005A76C2"/>
    <w:rsid w:val="005B0172"/>
    <w:rsid w:val="005B10FB"/>
    <w:rsid w:val="005B199B"/>
    <w:rsid w:val="005B2679"/>
    <w:rsid w:val="005B2737"/>
    <w:rsid w:val="005B5C76"/>
    <w:rsid w:val="005B5EE0"/>
    <w:rsid w:val="005B6134"/>
    <w:rsid w:val="005B64C6"/>
    <w:rsid w:val="005B6C15"/>
    <w:rsid w:val="005B7422"/>
    <w:rsid w:val="005C161C"/>
    <w:rsid w:val="005C26AC"/>
    <w:rsid w:val="005C2887"/>
    <w:rsid w:val="005C4569"/>
    <w:rsid w:val="005C4F21"/>
    <w:rsid w:val="005C52D4"/>
    <w:rsid w:val="005C7560"/>
    <w:rsid w:val="005D03D2"/>
    <w:rsid w:val="005D11C0"/>
    <w:rsid w:val="005D192B"/>
    <w:rsid w:val="005D2470"/>
    <w:rsid w:val="005D2D0A"/>
    <w:rsid w:val="005D42C9"/>
    <w:rsid w:val="005D4359"/>
    <w:rsid w:val="005D5B65"/>
    <w:rsid w:val="005D6D94"/>
    <w:rsid w:val="005E00DF"/>
    <w:rsid w:val="005E17C1"/>
    <w:rsid w:val="005E1FCB"/>
    <w:rsid w:val="005E2039"/>
    <w:rsid w:val="005E2C19"/>
    <w:rsid w:val="005E2D2E"/>
    <w:rsid w:val="005E3BBE"/>
    <w:rsid w:val="005E4800"/>
    <w:rsid w:val="005F0442"/>
    <w:rsid w:val="005F0521"/>
    <w:rsid w:val="005F140B"/>
    <w:rsid w:val="005F1CE7"/>
    <w:rsid w:val="005F329A"/>
    <w:rsid w:val="005F350C"/>
    <w:rsid w:val="005F36CE"/>
    <w:rsid w:val="005F3AF8"/>
    <w:rsid w:val="005F5A4A"/>
    <w:rsid w:val="005F78A7"/>
    <w:rsid w:val="00601B2F"/>
    <w:rsid w:val="0060285F"/>
    <w:rsid w:val="0060365A"/>
    <w:rsid w:val="00605C14"/>
    <w:rsid w:val="0060687E"/>
    <w:rsid w:val="00606B60"/>
    <w:rsid w:val="00606C4B"/>
    <w:rsid w:val="00606DF7"/>
    <w:rsid w:val="00610175"/>
    <w:rsid w:val="0061072A"/>
    <w:rsid w:val="00611AED"/>
    <w:rsid w:val="006133CE"/>
    <w:rsid w:val="0061371A"/>
    <w:rsid w:val="006140B2"/>
    <w:rsid w:val="006147A6"/>
    <w:rsid w:val="00614F75"/>
    <w:rsid w:val="006159A4"/>
    <w:rsid w:val="00616B28"/>
    <w:rsid w:val="00621A8C"/>
    <w:rsid w:val="006222B6"/>
    <w:rsid w:val="00623197"/>
    <w:rsid w:val="00623255"/>
    <w:rsid w:val="00623703"/>
    <w:rsid w:val="0062458A"/>
    <w:rsid w:val="006250E4"/>
    <w:rsid w:val="00630AC4"/>
    <w:rsid w:val="00631026"/>
    <w:rsid w:val="00631976"/>
    <w:rsid w:val="00631AAA"/>
    <w:rsid w:val="00634F70"/>
    <w:rsid w:val="006363AA"/>
    <w:rsid w:val="00640EC4"/>
    <w:rsid w:val="0064326F"/>
    <w:rsid w:val="00643C46"/>
    <w:rsid w:val="006443F6"/>
    <w:rsid w:val="00644BB8"/>
    <w:rsid w:val="006455D5"/>
    <w:rsid w:val="00646960"/>
    <w:rsid w:val="006472B3"/>
    <w:rsid w:val="00647C6E"/>
    <w:rsid w:val="00647F54"/>
    <w:rsid w:val="00650657"/>
    <w:rsid w:val="00650BBA"/>
    <w:rsid w:val="006526EE"/>
    <w:rsid w:val="006530AA"/>
    <w:rsid w:val="0065334D"/>
    <w:rsid w:val="00653F3A"/>
    <w:rsid w:val="00653F69"/>
    <w:rsid w:val="00654B24"/>
    <w:rsid w:val="0065619F"/>
    <w:rsid w:val="00656F1A"/>
    <w:rsid w:val="0065747C"/>
    <w:rsid w:val="0065765B"/>
    <w:rsid w:val="00657F74"/>
    <w:rsid w:val="00660053"/>
    <w:rsid w:val="00660204"/>
    <w:rsid w:val="0066072C"/>
    <w:rsid w:val="00661032"/>
    <w:rsid w:val="00661060"/>
    <w:rsid w:val="00664758"/>
    <w:rsid w:val="00665B04"/>
    <w:rsid w:val="006674CE"/>
    <w:rsid w:val="006702B3"/>
    <w:rsid w:val="00670384"/>
    <w:rsid w:val="006709A8"/>
    <w:rsid w:val="0067199E"/>
    <w:rsid w:val="006737A3"/>
    <w:rsid w:val="00673920"/>
    <w:rsid w:val="00673C7F"/>
    <w:rsid w:val="0067472A"/>
    <w:rsid w:val="006778D2"/>
    <w:rsid w:val="00680045"/>
    <w:rsid w:val="00680186"/>
    <w:rsid w:val="00680415"/>
    <w:rsid w:val="00680654"/>
    <w:rsid w:val="00682BA3"/>
    <w:rsid w:val="00684207"/>
    <w:rsid w:val="0068532C"/>
    <w:rsid w:val="00685D17"/>
    <w:rsid w:val="00686657"/>
    <w:rsid w:val="00691241"/>
    <w:rsid w:val="0069220C"/>
    <w:rsid w:val="00693A12"/>
    <w:rsid w:val="006947F4"/>
    <w:rsid w:val="00695776"/>
    <w:rsid w:val="0069630B"/>
    <w:rsid w:val="006967B3"/>
    <w:rsid w:val="006A0E3D"/>
    <w:rsid w:val="006A152B"/>
    <w:rsid w:val="006A4B9B"/>
    <w:rsid w:val="006A57A2"/>
    <w:rsid w:val="006A643D"/>
    <w:rsid w:val="006A716D"/>
    <w:rsid w:val="006B0C89"/>
    <w:rsid w:val="006B226D"/>
    <w:rsid w:val="006B3047"/>
    <w:rsid w:val="006B3544"/>
    <w:rsid w:val="006B5277"/>
    <w:rsid w:val="006B6B37"/>
    <w:rsid w:val="006C3B08"/>
    <w:rsid w:val="006C47D1"/>
    <w:rsid w:val="006C64DA"/>
    <w:rsid w:val="006C6B22"/>
    <w:rsid w:val="006D0F72"/>
    <w:rsid w:val="006D216D"/>
    <w:rsid w:val="006D28FF"/>
    <w:rsid w:val="006D409D"/>
    <w:rsid w:val="006D445C"/>
    <w:rsid w:val="006D4C5E"/>
    <w:rsid w:val="006D567D"/>
    <w:rsid w:val="006D59FE"/>
    <w:rsid w:val="006D5F0B"/>
    <w:rsid w:val="006D629F"/>
    <w:rsid w:val="006E06E0"/>
    <w:rsid w:val="006E159A"/>
    <w:rsid w:val="006E17FA"/>
    <w:rsid w:val="006E2755"/>
    <w:rsid w:val="006E4B5A"/>
    <w:rsid w:val="006E67D3"/>
    <w:rsid w:val="006E72F3"/>
    <w:rsid w:val="006F1E60"/>
    <w:rsid w:val="006F22EA"/>
    <w:rsid w:val="006F383B"/>
    <w:rsid w:val="006F3F2F"/>
    <w:rsid w:val="006F429D"/>
    <w:rsid w:val="006F5252"/>
    <w:rsid w:val="006F52F1"/>
    <w:rsid w:val="006F5A72"/>
    <w:rsid w:val="006F6798"/>
    <w:rsid w:val="006F6CCF"/>
    <w:rsid w:val="006F6E33"/>
    <w:rsid w:val="007019FA"/>
    <w:rsid w:val="00703929"/>
    <w:rsid w:val="00704771"/>
    <w:rsid w:val="00704A34"/>
    <w:rsid w:val="00705584"/>
    <w:rsid w:val="007062F1"/>
    <w:rsid w:val="007066C8"/>
    <w:rsid w:val="0070674E"/>
    <w:rsid w:val="00706E2F"/>
    <w:rsid w:val="00707E39"/>
    <w:rsid w:val="007100B2"/>
    <w:rsid w:val="00710540"/>
    <w:rsid w:val="0071072B"/>
    <w:rsid w:val="007122FB"/>
    <w:rsid w:val="00712625"/>
    <w:rsid w:val="00713B4B"/>
    <w:rsid w:val="00713F4F"/>
    <w:rsid w:val="007154FB"/>
    <w:rsid w:val="00715841"/>
    <w:rsid w:val="00715A68"/>
    <w:rsid w:val="007163A4"/>
    <w:rsid w:val="00717F78"/>
    <w:rsid w:val="007200ED"/>
    <w:rsid w:val="00721D88"/>
    <w:rsid w:val="0072225A"/>
    <w:rsid w:val="00722472"/>
    <w:rsid w:val="0072356B"/>
    <w:rsid w:val="007240EC"/>
    <w:rsid w:val="007263CC"/>
    <w:rsid w:val="00727172"/>
    <w:rsid w:val="007276AE"/>
    <w:rsid w:val="00730AB2"/>
    <w:rsid w:val="00730BD6"/>
    <w:rsid w:val="00730E2D"/>
    <w:rsid w:val="00730EFB"/>
    <w:rsid w:val="00731322"/>
    <w:rsid w:val="007323AD"/>
    <w:rsid w:val="00732597"/>
    <w:rsid w:val="007331D2"/>
    <w:rsid w:val="0073352F"/>
    <w:rsid w:val="0073479D"/>
    <w:rsid w:val="00734817"/>
    <w:rsid w:val="00735184"/>
    <w:rsid w:val="007357D4"/>
    <w:rsid w:val="00735F5E"/>
    <w:rsid w:val="00737460"/>
    <w:rsid w:val="00741972"/>
    <w:rsid w:val="00743230"/>
    <w:rsid w:val="007435B9"/>
    <w:rsid w:val="00743BE8"/>
    <w:rsid w:val="007443DA"/>
    <w:rsid w:val="00745B94"/>
    <w:rsid w:val="007462B5"/>
    <w:rsid w:val="00747A31"/>
    <w:rsid w:val="00747CD5"/>
    <w:rsid w:val="00747D57"/>
    <w:rsid w:val="00750144"/>
    <w:rsid w:val="007502BD"/>
    <w:rsid w:val="007512BD"/>
    <w:rsid w:val="00754F9F"/>
    <w:rsid w:val="00755498"/>
    <w:rsid w:val="007559BF"/>
    <w:rsid w:val="007562AA"/>
    <w:rsid w:val="0075774D"/>
    <w:rsid w:val="00757B4B"/>
    <w:rsid w:val="00757C42"/>
    <w:rsid w:val="0076057B"/>
    <w:rsid w:val="007609D0"/>
    <w:rsid w:val="00760B3C"/>
    <w:rsid w:val="00761179"/>
    <w:rsid w:val="0076174F"/>
    <w:rsid w:val="007620E4"/>
    <w:rsid w:val="007638BD"/>
    <w:rsid w:val="00764EC4"/>
    <w:rsid w:val="007664FA"/>
    <w:rsid w:val="00770802"/>
    <w:rsid w:val="0077099A"/>
    <w:rsid w:val="00771A46"/>
    <w:rsid w:val="00771F56"/>
    <w:rsid w:val="00772CF2"/>
    <w:rsid w:val="0077433A"/>
    <w:rsid w:val="0077495F"/>
    <w:rsid w:val="00775CD9"/>
    <w:rsid w:val="007767C3"/>
    <w:rsid w:val="00780649"/>
    <w:rsid w:val="007806F4"/>
    <w:rsid w:val="00780D40"/>
    <w:rsid w:val="00781A1B"/>
    <w:rsid w:val="00781FDF"/>
    <w:rsid w:val="00782298"/>
    <w:rsid w:val="007833FD"/>
    <w:rsid w:val="00783F0E"/>
    <w:rsid w:val="007845F6"/>
    <w:rsid w:val="00784A11"/>
    <w:rsid w:val="00784D0F"/>
    <w:rsid w:val="00785217"/>
    <w:rsid w:val="00785620"/>
    <w:rsid w:val="00785B8F"/>
    <w:rsid w:val="00787B34"/>
    <w:rsid w:val="007911E3"/>
    <w:rsid w:val="007913B1"/>
    <w:rsid w:val="00792D09"/>
    <w:rsid w:val="0079430C"/>
    <w:rsid w:val="00794517"/>
    <w:rsid w:val="00795B27"/>
    <w:rsid w:val="007968AC"/>
    <w:rsid w:val="00797A9C"/>
    <w:rsid w:val="007A0CCC"/>
    <w:rsid w:val="007A1BE3"/>
    <w:rsid w:val="007A205E"/>
    <w:rsid w:val="007A3456"/>
    <w:rsid w:val="007A3523"/>
    <w:rsid w:val="007A3870"/>
    <w:rsid w:val="007A3C8B"/>
    <w:rsid w:val="007A4AB1"/>
    <w:rsid w:val="007A7191"/>
    <w:rsid w:val="007B0282"/>
    <w:rsid w:val="007B3918"/>
    <w:rsid w:val="007B5F26"/>
    <w:rsid w:val="007B72A8"/>
    <w:rsid w:val="007C05CC"/>
    <w:rsid w:val="007C05FC"/>
    <w:rsid w:val="007C2476"/>
    <w:rsid w:val="007C2D18"/>
    <w:rsid w:val="007C50B5"/>
    <w:rsid w:val="007C5137"/>
    <w:rsid w:val="007C53F5"/>
    <w:rsid w:val="007C754A"/>
    <w:rsid w:val="007D00E5"/>
    <w:rsid w:val="007D20D6"/>
    <w:rsid w:val="007D35AD"/>
    <w:rsid w:val="007D3C8D"/>
    <w:rsid w:val="007D43E1"/>
    <w:rsid w:val="007D4E57"/>
    <w:rsid w:val="007D66D0"/>
    <w:rsid w:val="007D6872"/>
    <w:rsid w:val="007D725C"/>
    <w:rsid w:val="007D759F"/>
    <w:rsid w:val="007D7826"/>
    <w:rsid w:val="007E0A22"/>
    <w:rsid w:val="007E2074"/>
    <w:rsid w:val="007E2198"/>
    <w:rsid w:val="007E37A5"/>
    <w:rsid w:val="007E5DB0"/>
    <w:rsid w:val="007E626C"/>
    <w:rsid w:val="007E795E"/>
    <w:rsid w:val="007F21AD"/>
    <w:rsid w:val="007F378C"/>
    <w:rsid w:val="007F3B65"/>
    <w:rsid w:val="007F3F6E"/>
    <w:rsid w:val="007F481D"/>
    <w:rsid w:val="007F58A5"/>
    <w:rsid w:val="007F6886"/>
    <w:rsid w:val="007F6C19"/>
    <w:rsid w:val="007F7241"/>
    <w:rsid w:val="008000BA"/>
    <w:rsid w:val="00800241"/>
    <w:rsid w:val="00803865"/>
    <w:rsid w:val="00806EB0"/>
    <w:rsid w:val="00810239"/>
    <w:rsid w:val="0081089A"/>
    <w:rsid w:val="00810D79"/>
    <w:rsid w:val="008113DE"/>
    <w:rsid w:val="008114DA"/>
    <w:rsid w:val="008121B7"/>
    <w:rsid w:val="008124DE"/>
    <w:rsid w:val="00814066"/>
    <w:rsid w:val="00814B7F"/>
    <w:rsid w:val="00814BE1"/>
    <w:rsid w:val="00814FAF"/>
    <w:rsid w:val="00815049"/>
    <w:rsid w:val="00815EDE"/>
    <w:rsid w:val="008164D5"/>
    <w:rsid w:val="008167B3"/>
    <w:rsid w:val="008172E7"/>
    <w:rsid w:val="008233C6"/>
    <w:rsid w:val="00823B5A"/>
    <w:rsid w:val="008242EC"/>
    <w:rsid w:val="008250DD"/>
    <w:rsid w:val="00825AFD"/>
    <w:rsid w:val="00826F9B"/>
    <w:rsid w:val="0083084D"/>
    <w:rsid w:val="00831577"/>
    <w:rsid w:val="00831803"/>
    <w:rsid w:val="00832BEF"/>
    <w:rsid w:val="00832E9E"/>
    <w:rsid w:val="0083357E"/>
    <w:rsid w:val="0083395C"/>
    <w:rsid w:val="00834657"/>
    <w:rsid w:val="00836A56"/>
    <w:rsid w:val="008377F2"/>
    <w:rsid w:val="008379BC"/>
    <w:rsid w:val="00840D1F"/>
    <w:rsid w:val="008412E0"/>
    <w:rsid w:val="00842892"/>
    <w:rsid w:val="00842E61"/>
    <w:rsid w:val="0084485F"/>
    <w:rsid w:val="008461B8"/>
    <w:rsid w:val="00850AFB"/>
    <w:rsid w:val="00852033"/>
    <w:rsid w:val="00852A8A"/>
    <w:rsid w:val="00853EA2"/>
    <w:rsid w:val="0085461F"/>
    <w:rsid w:val="00855045"/>
    <w:rsid w:val="008553D8"/>
    <w:rsid w:val="00856760"/>
    <w:rsid w:val="008574CA"/>
    <w:rsid w:val="00857EAD"/>
    <w:rsid w:val="00857FBD"/>
    <w:rsid w:val="0086031F"/>
    <w:rsid w:val="0086094E"/>
    <w:rsid w:val="00861553"/>
    <w:rsid w:val="008617E1"/>
    <w:rsid w:val="00861CDF"/>
    <w:rsid w:val="00862B6E"/>
    <w:rsid w:val="00862CB2"/>
    <w:rsid w:val="00862D37"/>
    <w:rsid w:val="008637FF"/>
    <w:rsid w:val="00863A52"/>
    <w:rsid w:val="00863A8D"/>
    <w:rsid w:val="00863F7D"/>
    <w:rsid w:val="008663BB"/>
    <w:rsid w:val="00866766"/>
    <w:rsid w:val="008673BC"/>
    <w:rsid w:val="00867A0B"/>
    <w:rsid w:val="00867ABE"/>
    <w:rsid w:val="0087030D"/>
    <w:rsid w:val="00870A5B"/>
    <w:rsid w:val="00871500"/>
    <w:rsid w:val="00871A25"/>
    <w:rsid w:val="00873E1D"/>
    <w:rsid w:val="0087426A"/>
    <w:rsid w:val="00874EE6"/>
    <w:rsid w:val="00876140"/>
    <w:rsid w:val="008764EC"/>
    <w:rsid w:val="00877C96"/>
    <w:rsid w:val="0088059F"/>
    <w:rsid w:val="00880A18"/>
    <w:rsid w:val="008814C8"/>
    <w:rsid w:val="00881682"/>
    <w:rsid w:val="008817CE"/>
    <w:rsid w:val="00881827"/>
    <w:rsid w:val="008825F1"/>
    <w:rsid w:val="00882B56"/>
    <w:rsid w:val="00882E49"/>
    <w:rsid w:val="00883420"/>
    <w:rsid w:val="00883BB7"/>
    <w:rsid w:val="00886342"/>
    <w:rsid w:val="00887B2E"/>
    <w:rsid w:val="00890715"/>
    <w:rsid w:val="0089083E"/>
    <w:rsid w:val="00890D4E"/>
    <w:rsid w:val="0089157A"/>
    <w:rsid w:val="008918B6"/>
    <w:rsid w:val="008926DB"/>
    <w:rsid w:val="008940E6"/>
    <w:rsid w:val="00894E8F"/>
    <w:rsid w:val="008977AC"/>
    <w:rsid w:val="008977BD"/>
    <w:rsid w:val="00897CAF"/>
    <w:rsid w:val="008A16C3"/>
    <w:rsid w:val="008A17B2"/>
    <w:rsid w:val="008A28CA"/>
    <w:rsid w:val="008A2D38"/>
    <w:rsid w:val="008A3330"/>
    <w:rsid w:val="008A37AC"/>
    <w:rsid w:val="008A3853"/>
    <w:rsid w:val="008A3AEF"/>
    <w:rsid w:val="008A5782"/>
    <w:rsid w:val="008A69A2"/>
    <w:rsid w:val="008A78AD"/>
    <w:rsid w:val="008B0C4C"/>
    <w:rsid w:val="008B1722"/>
    <w:rsid w:val="008B1C9E"/>
    <w:rsid w:val="008B2DBC"/>
    <w:rsid w:val="008B518C"/>
    <w:rsid w:val="008B53AE"/>
    <w:rsid w:val="008C0994"/>
    <w:rsid w:val="008C196D"/>
    <w:rsid w:val="008C1B5E"/>
    <w:rsid w:val="008C2ECD"/>
    <w:rsid w:val="008C32F1"/>
    <w:rsid w:val="008C3A51"/>
    <w:rsid w:val="008C3B4C"/>
    <w:rsid w:val="008C3D9E"/>
    <w:rsid w:val="008C4CF1"/>
    <w:rsid w:val="008C5102"/>
    <w:rsid w:val="008C5809"/>
    <w:rsid w:val="008C5D5A"/>
    <w:rsid w:val="008C65F4"/>
    <w:rsid w:val="008C6ACE"/>
    <w:rsid w:val="008D2854"/>
    <w:rsid w:val="008D2BBF"/>
    <w:rsid w:val="008D3F95"/>
    <w:rsid w:val="008D47EA"/>
    <w:rsid w:val="008D4C7B"/>
    <w:rsid w:val="008D5D93"/>
    <w:rsid w:val="008D6D53"/>
    <w:rsid w:val="008D6F79"/>
    <w:rsid w:val="008E0391"/>
    <w:rsid w:val="008E1B7E"/>
    <w:rsid w:val="008E3564"/>
    <w:rsid w:val="008E41B3"/>
    <w:rsid w:val="008E4953"/>
    <w:rsid w:val="008E5278"/>
    <w:rsid w:val="008E57D9"/>
    <w:rsid w:val="008E77CD"/>
    <w:rsid w:val="008E7D56"/>
    <w:rsid w:val="008F07F1"/>
    <w:rsid w:val="008F08B2"/>
    <w:rsid w:val="008F2ECA"/>
    <w:rsid w:val="008F3B33"/>
    <w:rsid w:val="008F3C2F"/>
    <w:rsid w:val="008F530B"/>
    <w:rsid w:val="008F6CDF"/>
    <w:rsid w:val="008F6DB0"/>
    <w:rsid w:val="008F6FCF"/>
    <w:rsid w:val="00900A72"/>
    <w:rsid w:val="00902641"/>
    <w:rsid w:val="0090316F"/>
    <w:rsid w:val="0090389F"/>
    <w:rsid w:val="00904276"/>
    <w:rsid w:val="00904C63"/>
    <w:rsid w:val="00905879"/>
    <w:rsid w:val="00905C92"/>
    <w:rsid w:val="00906B72"/>
    <w:rsid w:val="00906FC1"/>
    <w:rsid w:val="00910402"/>
    <w:rsid w:val="00910449"/>
    <w:rsid w:val="00911718"/>
    <w:rsid w:val="00912505"/>
    <w:rsid w:val="00912631"/>
    <w:rsid w:val="00916F8A"/>
    <w:rsid w:val="009174BD"/>
    <w:rsid w:val="00923A6C"/>
    <w:rsid w:val="00923E58"/>
    <w:rsid w:val="009252E8"/>
    <w:rsid w:val="00925A8F"/>
    <w:rsid w:val="00930086"/>
    <w:rsid w:val="00930B8A"/>
    <w:rsid w:val="009310F4"/>
    <w:rsid w:val="0093218E"/>
    <w:rsid w:val="00932D57"/>
    <w:rsid w:val="00933D6E"/>
    <w:rsid w:val="00936525"/>
    <w:rsid w:val="00937E17"/>
    <w:rsid w:val="00940296"/>
    <w:rsid w:val="00940A1E"/>
    <w:rsid w:val="00941614"/>
    <w:rsid w:val="00942603"/>
    <w:rsid w:val="00942959"/>
    <w:rsid w:val="009429C8"/>
    <w:rsid w:val="00942B10"/>
    <w:rsid w:val="00944421"/>
    <w:rsid w:val="009444F7"/>
    <w:rsid w:val="00945A6E"/>
    <w:rsid w:val="0094645B"/>
    <w:rsid w:val="00947619"/>
    <w:rsid w:val="00950A49"/>
    <w:rsid w:val="00950CAF"/>
    <w:rsid w:val="00952CD0"/>
    <w:rsid w:val="00953129"/>
    <w:rsid w:val="00953627"/>
    <w:rsid w:val="009559F0"/>
    <w:rsid w:val="009569E7"/>
    <w:rsid w:val="00956C59"/>
    <w:rsid w:val="00956F2E"/>
    <w:rsid w:val="0095700E"/>
    <w:rsid w:val="00957407"/>
    <w:rsid w:val="00957D58"/>
    <w:rsid w:val="00957E5D"/>
    <w:rsid w:val="00957EA3"/>
    <w:rsid w:val="00960C06"/>
    <w:rsid w:val="0096169F"/>
    <w:rsid w:val="00963431"/>
    <w:rsid w:val="00963CE6"/>
    <w:rsid w:val="0096456B"/>
    <w:rsid w:val="00964929"/>
    <w:rsid w:val="00964A9F"/>
    <w:rsid w:val="00964E0C"/>
    <w:rsid w:val="009657CB"/>
    <w:rsid w:val="00966B85"/>
    <w:rsid w:val="009709A2"/>
    <w:rsid w:val="00972E5D"/>
    <w:rsid w:val="0097454A"/>
    <w:rsid w:val="0097506F"/>
    <w:rsid w:val="009752F7"/>
    <w:rsid w:val="00976D5F"/>
    <w:rsid w:val="009772AF"/>
    <w:rsid w:val="009775A0"/>
    <w:rsid w:val="00980BDF"/>
    <w:rsid w:val="00981D85"/>
    <w:rsid w:val="0098311B"/>
    <w:rsid w:val="00985D43"/>
    <w:rsid w:val="009860CB"/>
    <w:rsid w:val="0099111B"/>
    <w:rsid w:val="00991AA7"/>
    <w:rsid w:val="00991E00"/>
    <w:rsid w:val="00992940"/>
    <w:rsid w:val="00992DD4"/>
    <w:rsid w:val="0099366C"/>
    <w:rsid w:val="009944AB"/>
    <w:rsid w:val="00994D38"/>
    <w:rsid w:val="00995991"/>
    <w:rsid w:val="0099605B"/>
    <w:rsid w:val="0099639E"/>
    <w:rsid w:val="00996994"/>
    <w:rsid w:val="00996D91"/>
    <w:rsid w:val="009A03D7"/>
    <w:rsid w:val="009A1CB8"/>
    <w:rsid w:val="009A1FAB"/>
    <w:rsid w:val="009A2162"/>
    <w:rsid w:val="009A3DEB"/>
    <w:rsid w:val="009A4331"/>
    <w:rsid w:val="009A504B"/>
    <w:rsid w:val="009A55DD"/>
    <w:rsid w:val="009A62BA"/>
    <w:rsid w:val="009A685D"/>
    <w:rsid w:val="009A7C36"/>
    <w:rsid w:val="009B34D7"/>
    <w:rsid w:val="009B42CB"/>
    <w:rsid w:val="009B481A"/>
    <w:rsid w:val="009B5B81"/>
    <w:rsid w:val="009C0F63"/>
    <w:rsid w:val="009C1B54"/>
    <w:rsid w:val="009C20F2"/>
    <w:rsid w:val="009C2152"/>
    <w:rsid w:val="009C2D60"/>
    <w:rsid w:val="009C46AA"/>
    <w:rsid w:val="009C4A05"/>
    <w:rsid w:val="009C600A"/>
    <w:rsid w:val="009C64C5"/>
    <w:rsid w:val="009C68DD"/>
    <w:rsid w:val="009C7DCE"/>
    <w:rsid w:val="009D08E0"/>
    <w:rsid w:val="009D0D3B"/>
    <w:rsid w:val="009D0F32"/>
    <w:rsid w:val="009D1649"/>
    <w:rsid w:val="009D2280"/>
    <w:rsid w:val="009D2E69"/>
    <w:rsid w:val="009D4644"/>
    <w:rsid w:val="009D4DB2"/>
    <w:rsid w:val="009D56AE"/>
    <w:rsid w:val="009D5962"/>
    <w:rsid w:val="009D5FD1"/>
    <w:rsid w:val="009D6F5D"/>
    <w:rsid w:val="009D71FB"/>
    <w:rsid w:val="009E033F"/>
    <w:rsid w:val="009E0605"/>
    <w:rsid w:val="009E09C2"/>
    <w:rsid w:val="009E0FFD"/>
    <w:rsid w:val="009E1C83"/>
    <w:rsid w:val="009E29C6"/>
    <w:rsid w:val="009E36A7"/>
    <w:rsid w:val="009E607D"/>
    <w:rsid w:val="009F0590"/>
    <w:rsid w:val="009F0A2A"/>
    <w:rsid w:val="009F1DE1"/>
    <w:rsid w:val="009F32C5"/>
    <w:rsid w:val="009F36A2"/>
    <w:rsid w:val="009F472E"/>
    <w:rsid w:val="009F4BB4"/>
    <w:rsid w:val="009F5E29"/>
    <w:rsid w:val="00A008FC"/>
    <w:rsid w:val="00A02768"/>
    <w:rsid w:val="00A028D5"/>
    <w:rsid w:val="00A02A56"/>
    <w:rsid w:val="00A03FCF"/>
    <w:rsid w:val="00A044E9"/>
    <w:rsid w:val="00A050CC"/>
    <w:rsid w:val="00A05470"/>
    <w:rsid w:val="00A05A14"/>
    <w:rsid w:val="00A07F24"/>
    <w:rsid w:val="00A112C2"/>
    <w:rsid w:val="00A118B3"/>
    <w:rsid w:val="00A11FAC"/>
    <w:rsid w:val="00A126B6"/>
    <w:rsid w:val="00A14B96"/>
    <w:rsid w:val="00A151C0"/>
    <w:rsid w:val="00A161CC"/>
    <w:rsid w:val="00A16C0B"/>
    <w:rsid w:val="00A1703C"/>
    <w:rsid w:val="00A1746F"/>
    <w:rsid w:val="00A176E8"/>
    <w:rsid w:val="00A17C26"/>
    <w:rsid w:val="00A20CB2"/>
    <w:rsid w:val="00A21545"/>
    <w:rsid w:val="00A21576"/>
    <w:rsid w:val="00A21F07"/>
    <w:rsid w:val="00A227CE"/>
    <w:rsid w:val="00A24491"/>
    <w:rsid w:val="00A24B50"/>
    <w:rsid w:val="00A24C27"/>
    <w:rsid w:val="00A2669E"/>
    <w:rsid w:val="00A30570"/>
    <w:rsid w:val="00A30E5A"/>
    <w:rsid w:val="00A316EC"/>
    <w:rsid w:val="00A321C6"/>
    <w:rsid w:val="00A34C05"/>
    <w:rsid w:val="00A357FA"/>
    <w:rsid w:val="00A363D4"/>
    <w:rsid w:val="00A403A3"/>
    <w:rsid w:val="00A41AF2"/>
    <w:rsid w:val="00A42037"/>
    <w:rsid w:val="00A42877"/>
    <w:rsid w:val="00A43579"/>
    <w:rsid w:val="00A438F2"/>
    <w:rsid w:val="00A45BDE"/>
    <w:rsid w:val="00A461D4"/>
    <w:rsid w:val="00A4713D"/>
    <w:rsid w:val="00A502FB"/>
    <w:rsid w:val="00A506D8"/>
    <w:rsid w:val="00A51265"/>
    <w:rsid w:val="00A5232D"/>
    <w:rsid w:val="00A52E22"/>
    <w:rsid w:val="00A536AB"/>
    <w:rsid w:val="00A53D42"/>
    <w:rsid w:val="00A56B70"/>
    <w:rsid w:val="00A56E9A"/>
    <w:rsid w:val="00A56EE4"/>
    <w:rsid w:val="00A572F7"/>
    <w:rsid w:val="00A57E54"/>
    <w:rsid w:val="00A60113"/>
    <w:rsid w:val="00A60344"/>
    <w:rsid w:val="00A603AD"/>
    <w:rsid w:val="00A61726"/>
    <w:rsid w:val="00A648B8"/>
    <w:rsid w:val="00A64B90"/>
    <w:rsid w:val="00A64F6C"/>
    <w:rsid w:val="00A67E6C"/>
    <w:rsid w:val="00A7057D"/>
    <w:rsid w:val="00A70AD1"/>
    <w:rsid w:val="00A7113F"/>
    <w:rsid w:val="00A718F9"/>
    <w:rsid w:val="00A71ED3"/>
    <w:rsid w:val="00A71F83"/>
    <w:rsid w:val="00A73E82"/>
    <w:rsid w:val="00A746B1"/>
    <w:rsid w:val="00A754E8"/>
    <w:rsid w:val="00A75B1B"/>
    <w:rsid w:val="00A75F45"/>
    <w:rsid w:val="00A76387"/>
    <w:rsid w:val="00A76397"/>
    <w:rsid w:val="00A7679C"/>
    <w:rsid w:val="00A76FA6"/>
    <w:rsid w:val="00A80518"/>
    <w:rsid w:val="00A80838"/>
    <w:rsid w:val="00A815DD"/>
    <w:rsid w:val="00A81672"/>
    <w:rsid w:val="00A82900"/>
    <w:rsid w:val="00A838B5"/>
    <w:rsid w:val="00A844BA"/>
    <w:rsid w:val="00A84DBD"/>
    <w:rsid w:val="00A859BB"/>
    <w:rsid w:val="00A86780"/>
    <w:rsid w:val="00A874A9"/>
    <w:rsid w:val="00A875D0"/>
    <w:rsid w:val="00A87643"/>
    <w:rsid w:val="00A87E48"/>
    <w:rsid w:val="00A87F30"/>
    <w:rsid w:val="00A90D5C"/>
    <w:rsid w:val="00A92AB3"/>
    <w:rsid w:val="00A92BBD"/>
    <w:rsid w:val="00A94DE8"/>
    <w:rsid w:val="00A953F9"/>
    <w:rsid w:val="00A95E3C"/>
    <w:rsid w:val="00A95F8B"/>
    <w:rsid w:val="00A96104"/>
    <w:rsid w:val="00A96475"/>
    <w:rsid w:val="00AA4834"/>
    <w:rsid w:val="00AA4A47"/>
    <w:rsid w:val="00AA5C2E"/>
    <w:rsid w:val="00AA600F"/>
    <w:rsid w:val="00AA60AF"/>
    <w:rsid w:val="00AA68B6"/>
    <w:rsid w:val="00AA6A01"/>
    <w:rsid w:val="00AA6C2C"/>
    <w:rsid w:val="00AA6C94"/>
    <w:rsid w:val="00AA75CD"/>
    <w:rsid w:val="00AB02CD"/>
    <w:rsid w:val="00AB25E6"/>
    <w:rsid w:val="00AB2B08"/>
    <w:rsid w:val="00AB36B7"/>
    <w:rsid w:val="00AB55F6"/>
    <w:rsid w:val="00AB584B"/>
    <w:rsid w:val="00AB5BB7"/>
    <w:rsid w:val="00AB5E10"/>
    <w:rsid w:val="00AB7EC0"/>
    <w:rsid w:val="00AC0328"/>
    <w:rsid w:val="00AC0FC3"/>
    <w:rsid w:val="00AC1DE0"/>
    <w:rsid w:val="00AC2635"/>
    <w:rsid w:val="00AC36CF"/>
    <w:rsid w:val="00AC624B"/>
    <w:rsid w:val="00AC760E"/>
    <w:rsid w:val="00AD0181"/>
    <w:rsid w:val="00AD0B4B"/>
    <w:rsid w:val="00AD0F2C"/>
    <w:rsid w:val="00AD3648"/>
    <w:rsid w:val="00AD3ACC"/>
    <w:rsid w:val="00AD3D08"/>
    <w:rsid w:val="00AD6089"/>
    <w:rsid w:val="00AD62FD"/>
    <w:rsid w:val="00AD6394"/>
    <w:rsid w:val="00AE0731"/>
    <w:rsid w:val="00AE1B3D"/>
    <w:rsid w:val="00AE1D71"/>
    <w:rsid w:val="00AE21DC"/>
    <w:rsid w:val="00AE38F4"/>
    <w:rsid w:val="00AE47D4"/>
    <w:rsid w:val="00AE4CE5"/>
    <w:rsid w:val="00AE674F"/>
    <w:rsid w:val="00AE7B7A"/>
    <w:rsid w:val="00AF002B"/>
    <w:rsid w:val="00AF0625"/>
    <w:rsid w:val="00AF06EC"/>
    <w:rsid w:val="00AF0837"/>
    <w:rsid w:val="00AF3F94"/>
    <w:rsid w:val="00AF4129"/>
    <w:rsid w:val="00AF50FE"/>
    <w:rsid w:val="00AF5315"/>
    <w:rsid w:val="00B0005F"/>
    <w:rsid w:val="00B009F0"/>
    <w:rsid w:val="00B017B1"/>
    <w:rsid w:val="00B0226E"/>
    <w:rsid w:val="00B026BD"/>
    <w:rsid w:val="00B02C38"/>
    <w:rsid w:val="00B02CEB"/>
    <w:rsid w:val="00B03BF5"/>
    <w:rsid w:val="00B0448F"/>
    <w:rsid w:val="00B0535C"/>
    <w:rsid w:val="00B05A58"/>
    <w:rsid w:val="00B06C2D"/>
    <w:rsid w:val="00B07FDB"/>
    <w:rsid w:val="00B1006F"/>
    <w:rsid w:val="00B100A9"/>
    <w:rsid w:val="00B101FB"/>
    <w:rsid w:val="00B10446"/>
    <w:rsid w:val="00B11345"/>
    <w:rsid w:val="00B12375"/>
    <w:rsid w:val="00B1264D"/>
    <w:rsid w:val="00B12875"/>
    <w:rsid w:val="00B13ACC"/>
    <w:rsid w:val="00B141BC"/>
    <w:rsid w:val="00B15069"/>
    <w:rsid w:val="00B15C16"/>
    <w:rsid w:val="00B15C26"/>
    <w:rsid w:val="00B17636"/>
    <w:rsid w:val="00B17873"/>
    <w:rsid w:val="00B20039"/>
    <w:rsid w:val="00B20546"/>
    <w:rsid w:val="00B20D62"/>
    <w:rsid w:val="00B20FA7"/>
    <w:rsid w:val="00B23086"/>
    <w:rsid w:val="00B23B43"/>
    <w:rsid w:val="00B23BF6"/>
    <w:rsid w:val="00B2694C"/>
    <w:rsid w:val="00B278D1"/>
    <w:rsid w:val="00B27C02"/>
    <w:rsid w:val="00B3409D"/>
    <w:rsid w:val="00B34ACB"/>
    <w:rsid w:val="00B354F6"/>
    <w:rsid w:val="00B36776"/>
    <w:rsid w:val="00B37276"/>
    <w:rsid w:val="00B3754C"/>
    <w:rsid w:val="00B37632"/>
    <w:rsid w:val="00B378C9"/>
    <w:rsid w:val="00B42957"/>
    <w:rsid w:val="00B43A03"/>
    <w:rsid w:val="00B4522A"/>
    <w:rsid w:val="00B471C2"/>
    <w:rsid w:val="00B50231"/>
    <w:rsid w:val="00B516D1"/>
    <w:rsid w:val="00B5425D"/>
    <w:rsid w:val="00B54AE2"/>
    <w:rsid w:val="00B62424"/>
    <w:rsid w:val="00B62B94"/>
    <w:rsid w:val="00B6620E"/>
    <w:rsid w:val="00B66840"/>
    <w:rsid w:val="00B668CC"/>
    <w:rsid w:val="00B67B97"/>
    <w:rsid w:val="00B70B30"/>
    <w:rsid w:val="00B711CE"/>
    <w:rsid w:val="00B712F3"/>
    <w:rsid w:val="00B71411"/>
    <w:rsid w:val="00B75566"/>
    <w:rsid w:val="00B765EE"/>
    <w:rsid w:val="00B8095A"/>
    <w:rsid w:val="00B824A8"/>
    <w:rsid w:val="00B82515"/>
    <w:rsid w:val="00B84FE7"/>
    <w:rsid w:val="00B85326"/>
    <w:rsid w:val="00B863A7"/>
    <w:rsid w:val="00B863C2"/>
    <w:rsid w:val="00B87F4A"/>
    <w:rsid w:val="00B93B0B"/>
    <w:rsid w:val="00B95158"/>
    <w:rsid w:val="00B95722"/>
    <w:rsid w:val="00B95B33"/>
    <w:rsid w:val="00B95C96"/>
    <w:rsid w:val="00B97064"/>
    <w:rsid w:val="00B976F0"/>
    <w:rsid w:val="00B97FDF"/>
    <w:rsid w:val="00BA05B6"/>
    <w:rsid w:val="00BA0E86"/>
    <w:rsid w:val="00BA1F72"/>
    <w:rsid w:val="00BA352A"/>
    <w:rsid w:val="00BA41B9"/>
    <w:rsid w:val="00BA4374"/>
    <w:rsid w:val="00BB168E"/>
    <w:rsid w:val="00BB289E"/>
    <w:rsid w:val="00BB36D2"/>
    <w:rsid w:val="00BB3BDC"/>
    <w:rsid w:val="00BB47FD"/>
    <w:rsid w:val="00BB4B7A"/>
    <w:rsid w:val="00BB5158"/>
    <w:rsid w:val="00BB53DB"/>
    <w:rsid w:val="00BB66A5"/>
    <w:rsid w:val="00BB7AB9"/>
    <w:rsid w:val="00BC26D8"/>
    <w:rsid w:val="00BC3D56"/>
    <w:rsid w:val="00BC3E23"/>
    <w:rsid w:val="00BC43FE"/>
    <w:rsid w:val="00BC4ABE"/>
    <w:rsid w:val="00BC56E2"/>
    <w:rsid w:val="00BC60BB"/>
    <w:rsid w:val="00BC6A2C"/>
    <w:rsid w:val="00BD037E"/>
    <w:rsid w:val="00BD03B5"/>
    <w:rsid w:val="00BD3A37"/>
    <w:rsid w:val="00BD43DB"/>
    <w:rsid w:val="00BD488F"/>
    <w:rsid w:val="00BD4970"/>
    <w:rsid w:val="00BD4B63"/>
    <w:rsid w:val="00BD4FE0"/>
    <w:rsid w:val="00BD512B"/>
    <w:rsid w:val="00BD57AB"/>
    <w:rsid w:val="00BD642D"/>
    <w:rsid w:val="00BD68E4"/>
    <w:rsid w:val="00BD771C"/>
    <w:rsid w:val="00BE0002"/>
    <w:rsid w:val="00BE0FE5"/>
    <w:rsid w:val="00BE103B"/>
    <w:rsid w:val="00BE1392"/>
    <w:rsid w:val="00BE1A1B"/>
    <w:rsid w:val="00BE1A4E"/>
    <w:rsid w:val="00BE1CF6"/>
    <w:rsid w:val="00BE1DDD"/>
    <w:rsid w:val="00BE4A17"/>
    <w:rsid w:val="00BE5423"/>
    <w:rsid w:val="00BF056F"/>
    <w:rsid w:val="00BF2229"/>
    <w:rsid w:val="00BF2437"/>
    <w:rsid w:val="00BF277E"/>
    <w:rsid w:val="00BF2EB1"/>
    <w:rsid w:val="00BF3DFB"/>
    <w:rsid w:val="00BF45C7"/>
    <w:rsid w:val="00BF4887"/>
    <w:rsid w:val="00BF60FE"/>
    <w:rsid w:val="00BF6EB6"/>
    <w:rsid w:val="00BF7D8E"/>
    <w:rsid w:val="00C00C95"/>
    <w:rsid w:val="00C00CBB"/>
    <w:rsid w:val="00C02E76"/>
    <w:rsid w:val="00C02FB9"/>
    <w:rsid w:val="00C0374B"/>
    <w:rsid w:val="00C04AE6"/>
    <w:rsid w:val="00C10C46"/>
    <w:rsid w:val="00C12558"/>
    <w:rsid w:val="00C13656"/>
    <w:rsid w:val="00C147FA"/>
    <w:rsid w:val="00C14AF2"/>
    <w:rsid w:val="00C15F54"/>
    <w:rsid w:val="00C164C5"/>
    <w:rsid w:val="00C17005"/>
    <w:rsid w:val="00C206FF"/>
    <w:rsid w:val="00C21451"/>
    <w:rsid w:val="00C22EE8"/>
    <w:rsid w:val="00C23740"/>
    <w:rsid w:val="00C24F47"/>
    <w:rsid w:val="00C254F5"/>
    <w:rsid w:val="00C30375"/>
    <w:rsid w:val="00C32D9B"/>
    <w:rsid w:val="00C334B5"/>
    <w:rsid w:val="00C351AD"/>
    <w:rsid w:val="00C35616"/>
    <w:rsid w:val="00C36144"/>
    <w:rsid w:val="00C3687F"/>
    <w:rsid w:val="00C36EDB"/>
    <w:rsid w:val="00C37A62"/>
    <w:rsid w:val="00C37EF2"/>
    <w:rsid w:val="00C4159E"/>
    <w:rsid w:val="00C41E86"/>
    <w:rsid w:val="00C42005"/>
    <w:rsid w:val="00C425E5"/>
    <w:rsid w:val="00C43566"/>
    <w:rsid w:val="00C43EE1"/>
    <w:rsid w:val="00C4451B"/>
    <w:rsid w:val="00C45324"/>
    <w:rsid w:val="00C454C1"/>
    <w:rsid w:val="00C46046"/>
    <w:rsid w:val="00C500C6"/>
    <w:rsid w:val="00C50EE8"/>
    <w:rsid w:val="00C51063"/>
    <w:rsid w:val="00C51F4C"/>
    <w:rsid w:val="00C5237B"/>
    <w:rsid w:val="00C52B86"/>
    <w:rsid w:val="00C52E3E"/>
    <w:rsid w:val="00C538BD"/>
    <w:rsid w:val="00C548D0"/>
    <w:rsid w:val="00C55EDF"/>
    <w:rsid w:val="00C563D7"/>
    <w:rsid w:val="00C578CF"/>
    <w:rsid w:val="00C57C68"/>
    <w:rsid w:val="00C60217"/>
    <w:rsid w:val="00C6220E"/>
    <w:rsid w:val="00C6247F"/>
    <w:rsid w:val="00C6303B"/>
    <w:rsid w:val="00C630E5"/>
    <w:rsid w:val="00C63A34"/>
    <w:rsid w:val="00C63B61"/>
    <w:rsid w:val="00C657F9"/>
    <w:rsid w:val="00C66153"/>
    <w:rsid w:val="00C71566"/>
    <w:rsid w:val="00C739C9"/>
    <w:rsid w:val="00C73BED"/>
    <w:rsid w:val="00C77733"/>
    <w:rsid w:val="00C811A8"/>
    <w:rsid w:val="00C81C5F"/>
    <w:rsid w:val="00C83837"/>
    <w:rsid w:val="00C83B58"/>
    <w:rsid w:val="00C84440"/>
    <w:rsid w:val="00C8447E"/>
    <w:rsid w:val="00C851D8"/>
    <w:rsid w:val="00C85DCF"/>
    <w:rsid w:val="00C86024"/>
    <w:rsid w:val="00C865B7"/>
    <w:rsid w:val="00C87709"/>
    <w:rsid w:val="00C9010D"/>
    <w:rsid w:val="00C90129"/>
    <w:rsid w:val="00C90BFC"/>
    <w:rsid w:val="00C91B91"/>
    <w:rsid w:val="00C928E6"/>
    <w:rsid w:val="00C94CF8"/>
    <w:rsid w:val="00C94E0B"/>
    <w:rsid w:val="00C95656"/>
    <w:rsid w:val="00C958FA"/>
    <w:rsid w:val="00C96A2B"/>
    <w:rsid w:val="00C979E0"/>
    <w:rsid w:val="00CA0FBE"/>
    <w:rsid w:val="00CA17FA"/>
    <w:rsid w:val="00CA2300"/>
    <w:rsid w:val="00CA4392"/>
    <w:rsid w:val="00CA7296"/>
    <w:rsid w:val="00CB11CD"/>
    <w:rsid w:val="00CB1406"/>
    <w:rsid w:val="00CB15B0"/>
    <w:rsid w:val="00CB28B5"/>
    <w:rsid w:val="00CB2B7D"/>
    <w:rsid w:val="00CB2E02"/>
    <w:rsid w:val="00CB6DDC"/>
    <w:rsid w:val="00CC1351"/>
    <w:rsid w:val="00CC1438"/>
    <w:rsid w:val="00CC2722"/>
    <w:rsid w:val="00CC3B2F"/>
    <w:rsid w:val="00CC3C45"/>
    <w:rsid w:val="00CC417D"/>
    <w:rsid w:val="00CC4EF5"/>
    <w:rsid w:val="00CC5481"/>
    <w:rsid w:val="00CC549C"/>
    <w:rsid w:val="00CC5964"/>
    <w:rsid w:val="00CC6237"/>
    <w:rsid w:val="00CC6D9C"/>
    <w:rsid w:val="00CD18EC"/>
    <w:rsid w:val="00CD1FEF"/>
    <w:rsid w:val="00CD2287"/>
    <w:rsid w:val="00CD23F2"/>
    <w:rsid w:val="00CD2A3D"/>
    <w:rsid w:val="00CD30FF"/>
    <w:rsid w:val="00CD4289"/>
    <w:rsid w:val="00CD69BC"/>
    <w:rsid w:val="00CD6A24"/>
    <w:rsid w:val="00CD6DFD"/>
    <w:rsid w:val="00CD6F45"/>
    <w:rsid w:val="00CE076D"/>
    <w:rsid w:val="00CE117C"/>
    <w:rsid w:val="00CE322B"/>
    <w:rsid w:val="00CE4A04"/>
    <w:rsid w:val="00CE58CA"/>
    <w:rsid w:val="00CE655B"/>
    <w:rsid w:val="00CE715B"/>
    <w:rsid w:val="00CE7F2C"/>
    <w:rsid w:val="00CF03DE"/>
    <w:rsid w:val="00CF1F20"/>
    <w:rsid w:val="00CF56C8"/>
    <w:rsid w:val="00CF5DCC"/>
    <w:rsid w:val="00CF7A14"/>
    <w:rsid w:val="00D0304C"/>
    <w:rsid w:val="00D030AC"/>
    <w:rsid w:val="00D042DD"/>
    <w:rsid w:val="00D051CD"/>
    <w:rsid w:val="00D06019"/>
    <w:rsid w:val="00D06B37"/>
    <w:rsid w:val="00D06D3C"/>
    <w:rsid w:val="00D072C1"/>
    <w:rsid w:val="00D101E7"/>
    <w:rsid w:val="00D1049F"/>
    <w:rsid w:val="00D1079D"/>
    <w:rsid w:val="00D118DB"/>
    <w:rsid w:val="00D1312F"/>
    <w:rsid w:val="00D146DF"/>
    <w:rsid w:val="00D152EB"/>
    <w:rsid w:val="00D17061"/>
    <w:rsid w:val="00D171DF"/>
    <w:rsid w:val="00D17DE9"/>
    <w:rsid w:val="00D20A78"/>
    <w:rsid w:val="00D21572"/>
    <w:rsid w:val="00D22BA8"/>
    <w:rsid w:val="00D22C5A"/>
    <w:rsid w:val="00D230E7"/>
    <w:rsid w:val="00D23ADD"/>
    <w:rsid w:val="00D25973"/>
    <w:rsid w:val="00D25D53"/>
    <w:rsid w:val="00D278D9"/>
    <w:rsid w:val="00D31045"/>
    <w:rsid w:val="00D31570"/>
    <w:rsid w:val="00D31CAF"/>
    <w:rsid w:val="00D32098"/>
    <w:rsid w:val="00D325C1"/>
    <w:rsid w:val="00D32A03"/>
    <w:rsid w:val="00D32B8C"/>
    <w:rsid w:val="00D33204"/>
    <w:rsid w:val="00D3474B"/>
    <w:rsid w:val="00D350C4"/>
    <w:rsid w:val="00D365AA"/>
    <w:rsid w:val="00D371A3"/>
    <w:rsid w:val="00D37443"/>
    <w:rsid w:val="00D37717"/>
    <w:rsid w:val="00D40931"/>
    <w:rsid w:val="00D411FA"/>
    <w:rsid w:val="00D44783"/>
    <w:rsid w:val="00D45A81"/>
    <w:rsid w:val="00D47BA2"/>
    <w:rsid w:val="00D50961"/>
    <w:rsid w:val="00D5325C"/>
    <w:rsid w:val="00D5345D"/>
    <w:rsid w:val="00D548A6"/>
    <w:rsid w:val="00D54DDE"/>
    <w:rsid w:val="00D6093D"/>
    <w:rsid w:val="00D6384B"/>
    <w:rsid w:val="00D645FD"/>
    <w:rsid w:val="00D6479F"/>
    <w:rsid w:val="00D65256"/>
    <w:rsid w:val="00D66C4B"/>
    <w:rsid w:val="00D67148"/>
    <w:rsid w:val="00D67B8B"/>
    <w:rsid w:val="00D708B9"/>
    <w:rsid w:val="00D71105"/>
    <w:rsid w:val="00D72B19"/>
    <w:rsid w:val="00D736A5"/>
    <w:rsid w:val="00D73736"/>
    <w:rsid w:val="00D73BFE"/>
    <w:rsid w:val="00D74BA3"/>
    <w:rsid w:val="00D756E7"/>
    <w:rsid w:val="00D77657"/>
    <w:rsid w:val="00D8106B"/>
    <w:rsid w:val="00D81A1D"/>
    <w:rsid w:val="00D83D5E"/>
    <w:rsid w:val="00D844E4"/>
    <w:rsid w:val="00D85AAC"/>
    <w:rsid w:val="00D86743"/>
    <w:rsid w:val="00D8763C"/>
    <w:rsid w:val="00D90F8E"/>
    <w:rsid w:val="00D9134E"/>
    <w:rsid w:val="00D91BA7"/>
    <w:rsid w:val="00D92B87"/>
    <w:rsid w:val="00D92ED6"/>
    <w:rsid w:val="00D93281"/>
    <w:rsid w:val="00D935F1"/>
    <w:rsid w:val="00D93A95"/>
    <w:rsid w:val="00D94C5F"/>
    <w:rsid w:val="00D94F52"/>
    <w:rsid w:val="00D95794"/>
    <w:rsid w:val="00D97B38"/>
    <w:rsid w:val="00DA08AF"/>
    <w:rsid w:val="00DA0F65"/>
    <w:rsid w:val="00DA13E8"/>
    <w:rsid w:val="00DA1F49"/>
    <w:rsid w:val="00DA5758"/>
    <w:rsid w:val="00DA62E8"/>
    <w:rsid w:val="00DA6F56"/>
    <w:rsid w:val="00DB1863"/>
    <w:rsid w:val="00DB25EE"/>
    <w:rsid w:val="00DB3D84"/>
    <w:rsid w:val="00DB644A"/>
    <w:rsid w:val="00DB6480"/>
    <w:rsid w:val="00DB68B7"/>
    <w:rsid w:val="00DC18C2"/>
    <w:rsid w:val="00DC2E96"/>
    <w:rsid w:val="00DC4024"/>
    <w:rsid w:val="00DC4F53"/>
    <w:rsid w:val="00DC5609"/>
    <w:rsid w:val="00DC6A32"/>
    <w:rsid w:val="00DC6A5F"/>
    <w:rsid w:val="00DC7C89"/>
    <w:rsid w:val="00DD02B6"/>
    <w:rsid w:val="00DD03EF"/>
    <w:rsid w:val="00DD2906"/>
    <w:rsid w:val="00DD2AB2"/>
    <w:rsid w:val="00DD2F42"/>
    <w:rsid w:val="00DD3277"/>
    <w:rsid w:val="00DD3939"/>
    <w:rsid w:val="00DD5222"/>
    <w:rsid w:val="00DD706E"/>
    <w:rsid w:val="00DD712A"/>
    <w:rsid w:val="00DE107E"/>
    <w:rsid w:val="00DE3478"/>
    <w:rsid w:val="00DE4875"/>
    <w:rsid w:val="00DE508B"/>
    <w:rsid w:val="00DE6DF6"/>
    <w:rsid w:val="00DF06FE"/>
    <w:rsid w:val="00DF1767"/>
    <w:rsid w:val="00DF217C"/>
    <w:rsid w:val="00DF2BED"/>
    <w:rsid w:val="00DF31AA"/>
    <w:rsid w:val="00DF37A3"/>
    <w:rsid w:val="00DF3AEC"/>
    <w:rsid w:val="00DF3DC2"/>
    <w:rsid w:val="00DF4CDE"/>
    <w:rsid w:val="00DF57C7"/>
    <w:rsid w:val="00DF5A69"/>
    <w:rsid w:val="00DF5D0A"/>
    <w:rsid w:val="00DF734B"/>
    <w:rsid w:val="00E000E2"/>
    <w:rsid w:val="00E00A87"/>
    <w:rsid w:val="00E01027"/>
    <w:rsid w:val="00E01502"/>
    <w:rsid w:val="00E0155C"/>
    <w:rsid w:val="00E03DBA"/>
    <w:rsid w:val="00E0424F"/>
    <w:rsid w:val="00E043C6"/>
    <w:rsid w:val="00E04D09"/>
    <w:rsid w:val="00E056A4"/>
    <w:rsid w:val="00E05FCB"/>
    <w:rsid w:val="00E060F5"/>
    <w:rsid w:val="00E07D0A"/>
    <w:rsid w:val="00E100D7"/>
    <w:rsid w:val="00E10FF0"/>
    <w:rsid w:val="00E11977"/>
    <w:rsid w:val="00E11F71"/>
    <w:rsid w:val="00E12D11"/>
    <w:rsid w:val="00E12F57"/>
    <w:rsid w:val="00E14D39"/>
    <w:rsid w:val="00E1546F"/>
    <w:rsid w:val="00E16325"/>
    <w:rsid w:val="00E16346"/>
    <w:rsid w:val="00E17632"/>
    <w:rsid w:val="00E20985"/>
    <w:rsid w:val="00E21408"/>
    <w:rsid w:val="00E21901"/>
    <w:rsid w:val="00E23099"/>
    <w:rsid w:val="00E231E8"/>
    <w:rsid w:val="00E238C7"/>
    <w:rsid w:val="00E24150"/>
    <w:rsid w:val="00E25900"/>
    <w:rsid w:val="00E2620B"/>
    <w:rsid w:val="00E27E72"/>
    <w:rsid w:val="00E27E9A"/>
    <w:rsid w:val="00E30147"/>
    <w:rsid w:val="00E30F52"/>
    <w:rsid w:val="00E31FBC"/>
    <w:rsid w:val="00E35EDA"/>
    <w:rsid w:val="00E36945"/>
    <w:rsid w:val="00E36A72"/>
    <w:rsid w:val="00E42004"/>
    <w:rsid w:val="00E42B89"/>
    <w:rsid w:val="00E43A6E"/>
    <w:rsid w:val="00E43A71"/>
    <w:rsid w:val="00E462F9"/>
    <w:rsid w:val="00E475BC"/>
    <w:rsid w:val="00E50DC6"/>
    <w:rsid w:val="00E52B7C"/>
    <w:rsid w:val="00E5564B"/>
    <w:rsid w:val="00E55E2C"/>
    <w:rsid w:val="00E560A2"/>
    <w:rsid w:val="00E56EC2"/>
    <w:rsid w:val="00E56F43"/>
    <w:rsid w:val="00E570BE"/>
    <w:rsid w:val="00E57597"/>
    <w:rsid w:val="00E57E6C"/>
    <w:rsid w:val="00E57EDD"/>
    <w:rsid w:val="00E60420"/>
    <w:rsid w:val="00E61008"/>
    <w:rsid w:val="00E61507"/>
    <w:rsid w:val="00E616A6"/>
    <w:rsid w:val="00E63D35"/>
    <w:rsid w:val="00E671B5"/>
    <w:rsid w:val="00E6756F"/>
    <w:rsid w:val="00E70161"/>
    <w:rsid w:val="00E707FE"/>
    <w:rsid w:val="00E70D14"/>
    <w:rsid w:val="00E73DDF"/>
    <w:rsid w:val="00E7523B"/>
    <w:rsid w:val="00E759C3"/>
    <w:rsid w:val="00E773CE"/>
    <w:rsid w:val="00E77877"/>
    <w:rsid w:val="00E81928"/>
    <w:rsid w:val="00E81CBA"/>
    <w:rsid w:val="00E82C0F"/>
    <w:rsid w:val="00E83DFD"/>
    <w:rsid w:val="00E85CAD"/>
    <w:rsid w:val="00E866A1"/>
    <w:rsid w:val="00E9077D"/>
    <w:rsid w:val="00E929D9"/>
    <w:rsid w:val="00E92EE7"/>
    <w:rsid w:val="00E942C8"/>
    <w:rsid w:val="00E94499"/>
    <w:rsid w:val="00E954A9"/>
    <w:rsid w:val="00E95696"/>
    <w:rsid w:val="00E95ABD"/>
    <w:rsid w:val="00E97156"/>
    <w:rsid w:val="00E97660"/>
    <w:rsid w:val="00E9792A"/>
    <w:rsid w:val="00E97C50"/>
    <w:rsid w:val="00E97EF8"/>
    <w:rsid w:val="00E97FC1"/>
    <w:rsid w:val="00EA0AB5"/>
    <w:rsid w:val="00EA11A7"/>
    <w:rsid w:val="00EA1775"/>
    <w:rsid w:val="00EA1C1B"/>
    <w:rsid w:val="00EA1C2F"/>
    <w:rsid w:val="00EA2D22"/>
    <w:rsid w:val="00EA2F5D"/>
    <w:rsid w:val="00EA3108"/>
    <w:rsid w:val="00EA4719"/>
    <w:rsid w:val="00EA4E12"/>
    <w:rsid w:val="00EA4EDA"/>
    <w:rsid w:val="00EA6017"/>
    <w:rsid w:val="00EA679B"/>
    <w:rsid w:val="00EA7042"/>
    <w:rsid w:val="00EA7A8E"/>
    <w:rsid w:val="00EB0089"/>
    <w:rsid w:val="00EB09AA"/>
    <w:rsid w:val="00EB3CDF"/>
    <w:rsid w:val="00EB4C6B"/>
    <w:rsid w:val="00EB6EFD"/>
    <w:rsid w:val="00EB7530"/>
    <w:rsid w:val="00EB785E"/>
    <w:rsid w:val="00EC040A"/>
    <w:rsid w:val="00EC197E"/>
    <w:rsid w:val="00EC283F"/>
    <w:rsid w:val="00EC336C"/>
    <w:rsid w:val="00EC3D04"/>
    <w:rsid w:val="00EC4641"/>
    <w:rsid w:val="00EC4EFB"/>
    <w:rsid w:val="00EC5C5F"/>
    <w:rsid w:val="00EC60CB"/>
    <w:rsid w:val="00EC7464"/>
    <w:rsid w:val="00ED092D"/>
    <w:rsid w:val="00ED27A6"/>
    <w:rsid w:val="00ED2E90"/>
    <w:rsid w:val="00ED3463"/>
    <w:rsid w:val="00ED51C9"/>
    <w:rsid w:val="00ED59CD"/>
    <w:rsid w:val="00ED752B"/>
    <w:rsid w:val="00EE06D4"/>
    <w:rsid w:val="00EE06EC"/>
    <w:rsid w:val="00EE1EDD"/>
    <w:rsid w:val="00EE37E6"/>
    <w:rsid w:val="00EE41BD"/>
    <w:rsid w:val="00EE43E1"/>
    <w:rsid w:val="00EE7F77"/>
    <w:rsid w:val="00EF0605"/>
    <w:rsid w:val="00EF0789"/>
    <w:rsid w:val="00EF1A74"/>
    <w:rsid w:val="00EF1AE5"/>
    <w:rsid w:val="00EF2CD8"/>
    <w:rsid w:val="00EF40B0"/>
    <w:rsid w:val="00EF446F"/>
    <w:rsid w:val="00EF5183"/>
    <w:rsid w:val="00EF5BD6"/>
    <w:rsid w:val="00EF63C7"/>
    <w:rsid w:val="00EF7489"/>
    <w:rsid w:val="00EF7C3C"/>
    <w:rsid w:val="00F01F38"/>
    <w:rsid w:val="00F02FDF"/>
    <w:rsid w:val="00F030E3"/>
    <w:rsid w:val="00F03556"/>
    <w:rsid w:val="00F045BB"/>
    <w:rsid w:val="00F0479F"/>
    <w:rsid w:val="00F07BD3"/>
    <w:rsid w:val="00F100B5"/>
    <w:rsid w:val="00F1074F"/>
    <w:rsid w:val="00F108D0"/>
    <w:rsid w:val="00F11248"/>
    <w:rsid w:val="00F115BC"/>
    <w:rsid w:val="00F124E3"/>
    <w:rsid w:val="00F12FDA"/>
    <w:rsid w:val="00F13938"/>
    <w:rsid w:val="00F14669"/>
    <w:rsid w:val="00F15B9B"/>
    <w:rsid w:val="00F162A1"/>
    <w:rsid w:val="00F167A4"/>
    <w:rsid w:val="00F17136"/>
    <w:rsid w:val="00F20490"/>
    <w:rsid w:val="00F20814"/>
    <w:rsid w:val="00F20FD2"/>
    <w:rsid w:val="00F21427"/>
    <w:rsid w:val="00F21A39"/>
    <w:rsid w:val="00F24F9E"/>
    <w:rsid w:val="00F25122"/>
    <w:rsid w:val="00F301DE"/>
    <w:rsid w:val="00F310B4"/>
    <w:rsid w:val="00F31E9F"/>
    <w:rsid w:val="00F31EAF"/>
    <w:rsid w:val="00F340B0"/>
    <w:rsid w:val="00F3536B"/>
    <w:rsid w:val="00F371B6"/>
    <w:rsid w:val="00F37602"/>
    <w:rsid w:val="00F41304"/>
    <w:rsid w:val="00F42995"/>
    <w:rsid w:val="00F4462E"/>
    <w:rsid w:val="00F44907"/>
    <w:rsid w:val="00F44993"/>
    <w:rsid w:val="00F44AED"/>
    <w:rsid w:val="00F47C90"/>
    <w:rsid w:val="00F50690"/>
    <w:rsid w:val="00F50727"/>
    <w:rsid w:val="00F51354"/>
    <w:rsid w:val="00F5311D"/>
    <w:rsid w:val="00F545DE"/>
    <w:rsid w:val="00F54A5F"/>
    <w:rsid w:val="00F55186"/>
    <w:rsid w:val="00F5541F"/>
    <w:rsid w:val="00F5637E"/>
    <w:rsid w:val="00F568B3"/>
    <w:rsid w:val="00F5722D"/>
    <w:rsid w:val="00F60F48"/>
    <w:rsid w:val="00F624B6"/>
    <w:rsid w:val="00F632B8"/>
    <w:rsid w:val="00F64498"/>
    <w:rsid w:val="00F64C08"/>
    <w:rsid w:val="00F66629"/>
    <w:rsid w:val="00F6673A"/>
    <w:rsid w:val="00F709EF"/>
    <w:rsid w:val="00F70A36"/>
    <w:rsid w:val="00F70EAE"/>
    <w:rsid w:val="00F70F76"/>
    <w:rsid w:val="00F70FAC"/>
    <w:rsid w:val="00F71761"/>
    <w:rsid w:val="00F72791"/>
    <w:rsid w:val="00F735E4"/>
    <w:rsid w:val="00F744E1"/>
    <w:rsid w:val="00F75676"/>
    <w:rsid w:val="00F75B71"/>
    <w:rsid w:val="00F76F0E"/>
    <w:rsid w:val="00F81803"/>
    <w:rsid w:val="00F81BFE"/>
    <w:rsid w:val="00F82002"/>
    <w:rsid w:val="00F82043"/>
    <w:rsid w:val="00F8207E"/>
    <w:rsid w:val="00F8367F"/>
    <w:rsid w:val="00F8379A"/>
    <w:rsid w:val="00F84A0B"/>
    <w:rsid w:val="00F84C2B"/>
    <w:rsid w:val="00F8564D"/>
    <w:rsid w:val="00F86A18"/>
    <w:rsid w:val="00F87569"/>
    <w:rsid w:val="00F9010B"/>
    <w:rsid w:val="00F91D5C"/>
    <w:rsid w:val="00F92636"/>
    <w:rsid w:val="00F92DDA"/>
    <w:rsid w:val="00F932CA"/>
    <w:rsid w:val="00F9361B"/>
    <w:rsid w:val="00F962F4"/>
    <w:rsid w:val="00F96BF8"/>
    <w:rsid w:val="00F9771F"/>
    <w:rsid w:val="00FA03A1"/>
    <w:rsid w:val="00FA03B1"/>
    <w:rsid w:val="00FA28FF"/>
    <w:rsid w:val="00FA50CF"/>
    <w:rsid w:val="00FA5FF9"/>
    <w:rsid w:val="00FB23F2"/>
    <w:rsid w:val="00FB3442"/>
    <w:rsid w:val="00FB3855"/>
    <w:rsid w:val="00FB4596"/>
    <w:rsid w:val="00FB4F27"/>
    <w:rsid w:val="00FB58ED"/>
    <w:rsid w:val="00FB5CDC"/>
    <w:rsid w:val="00FB6070"/>
    <w:rsid w:val="00FC0892"/>
    <w:rsid w:val="00FC3516"/>
    <w:rsid w:val="00FC5DBF"/>
    <w:rsid w:val="00FC6970"/>
    <w:rsid w:val="00FC7095"/>
    <w:rsid w:val="00FC7A0B"/>
    <w:rsid w:val="00FD2BC0"/>
    <w:rsid w:val="00FD2EDA"/>
    <w:rsid w:val="00FD3826"/>
    <w:rsid w:val="00FD4675"/>
    <w:rsid w:val="00FD54F9"/>
    <w:rsid w:val="00FD5903"/>
    <w:rsid w:val="00FD59BF"/>
    <w:rsid w:val="00FD5C08"/>
    <w:rsid w:val="00FD5C85"/>
    <w:rsid w:val="00FD5FB8"/>
    <w:rsid w:val="00FD63E7"/>
    <w:rsid w:val="00FE0B87"/>
    <w:rsid w:val="00FE152B"/>
    <w:rsid w:val="00FE31B5"/>
    <w:rsid w:val="00FE621A"/>
    <w:rsid w:val="00FE7944"/>
    <w:rsid w:val="00FE7F51"/>
    <w:rsid w:val="00FF1114"/>
    <w:rsid w:val="00FF1387"/>
    <w:rsid w:val="00FF21A4"/>
    <w:rsid w:val="00FF224D"/>
    <w:rsid w:val="00FF2FCF"/>
    <w:rsid w:val="00FF36D7"/>
    <w:rsid w:val="00FF3D3B"/>
    <w:rsid w:val="00FF3EA8"/>
    <w:rsid w:val="00FF5605"/>
    <w:rsid w:val="00FF5B54"/>
    <w:rsid w:val="00FF5CAB"/>
    <w:rsid w:val="00FF61BA"/>
    <w:rsid w:val="00FF69BC"/>
    <w:rsid w:val="00FF7387"/>
    <w:rsid w:val="00FF7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C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exac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06EC"/>
    <w:pPr>
      <w:spacing w:line="360" w:lineRule="auto"/>
      <w:ind w:firstLine="720"/>
    </w:pPr>
    <w:rPr>
      <w:rFonts w:eastAsia="Times New Roman" w:cs="Times New Roman"/>
      <w:sz w:val="24"/>
      <w:szCs w:val="20"/>
      <w:lang w:eastAsia="ru-RU"/>
    </w:rPr>
  </w:style>
  <w:style w:type="paragraph" w:styleId="10">
    <w:name w:val="heading 1"/>
    <w:aliases w:val="L заголовок 1"/>
    <w:basedOn w:val="a2"/>
    <w:next w:val="a2"/>
    <w:link w:val="11"/>
    <w:qFormat/>
    <w:rsid w:val="00AF06EC"/>
    <w:pPr>
      <w:keepNext/>
      <w:pageBreakBefore/>
      <w:tabs>
        <w:tab w:val="left" w:pos="851"/>
      </w:tabs>
      <w:spacing w:before="240" w:after="120" w:line="240" w:lineRule="auto"/>
      <w:ind w:firstLine="0"/>
      <w:outlineLvl w:val="0"/>
    </w:pPr>
    <w:rPr>
      <w:b/>
      <w:bCs/>
      <w:caps/>
      <w:kern w:val="32"/>
      <w:sz w:val="28"/>
      <w:szCs w:val="28"/>
    </w:rPr>
  </w:style>
  <w:style w:type="paragraph" w:styleId="20">
    <w:name w:val="heading 2"/>
    <w:aliases w:val="L заголовок 2"/>
    <w:basedOn w:val="a2"/>
    <w:next w:val="a2"/>
    <w:link w:val="21"/>
    <w:qFormat/>
    <w:rsid w:val="00AF06EC"/>
    <w:pPr>
      <w:keepNext/>
      <w:numPr>
        <w:ilvl w:val="1"/>
        <w:numId w:val="2"/>
      </w:numPr>
      <w:tabs>
        <w:tab w:val="left" w:pos="1134"/>
        <w:tab w:val="left" w:pos="1276"/>
      </w:tabs>
      <w:spacing w:before="180" w:after="60" w:line="240" w:lineRule="auto"/>
      <w:jc w:val="left"/>
      <w:outlineLvl w:val="1"/>
    </w:pPr>
    <w:rPr>
      <w:b/>
      <w:bCs/>
      <w:iCs/>
      <w:sz w:val="28"/>
      <w:szCs w:val="28"/>
    </w:rPr>
  </w:style>
  <w:style w:type="paragraph" w:styleId="30">
    <w:name w:val="heading 3"/>
    <w:basedOn w:val="a2"/>
    <w:next w:val="a2"/>
    <w:link w:val="31"/>
    <w:qFormat/>
    <w:rsid w:val="00AF06EC"/>
    <w:pPr>
      <w:keepNext/>
      <w:numPr>
        <w:ilvl w:val="2"/>
        <w:numId w:val="2"/>
      </w:numPr>
      <w:tabs>
        <w:tab w:val="left" w:pos="1276"/>
      </w:tabs>
      <w:spacing w:before="120" w:after="120" w:line="240" w:lineRule="auto"/>
      <w:jc w:val="left"/>
      <w:outlineLvl w:val="2"/>
    </w:pPr>
    <w:rPr>
      <w:b/>
      <w:bCs/>
      <w:sz w:val="26"/>
      <w:szCs w:val="26"/>
    </w:rPr>
  </w:style>
  <w:style w:type="paragraph" w:styleId="4">
    <w:name w:val="heading 4"/>
    <w:basedOn w:val="a2"/>
    <w:next w:val="a2"/>
    <w:link w:val="40"/>
    <w:qFormat/>
    <w:rsid w:val="00AF06EC"/>
    <w:pPr>
      <w:keepNext/>
      <w:numPr>
        <w:ilvl w:val="3"/>
        <w:numId w:val="2"/>
      </w:numPr>
      <w:tabs>
        <w:tab w:val="left" w:pos="1418"/>
      </w:tabs>
      <w:spacing w:before="120" w:after="60" w:line="240" w:lineRule="auto"/>
      <w:jc w:val="left"/>
      <w:outlineLvl w:val="3"/>
    </w:pPr>
    <w:rPr>
      <w:b/>
      <w:bCs/>
      <w:szCs w:val="24"/>
    </w:rPr>
  </w:style>
  <w:style w:type="paragraph" w:styleId="5">
    <w:name w:val="heading 5"/>
    <w:basedOn w:val="a2"/>
    <w:next w:val="a2"/>
    <w:link w:val="50"/>
    <w:qFormat/>
    <w:rsid w:val="00AF06EC"/>
    <w:pPr>
      <w:numPr>
        <w:ilvl w:val="4"/>
        <w:numId w:val="2"/>
      </w:numPr>
      <w:tabs>
        <w:tab w:val="left" w:pos="1701"/>
      </w:tabs>
      <w:spacing w:before="240" w:after="60" w:line="240" w:lineRule="auto"/>
      <w:jc w:val="left"/>
      <w:outlineLvl w:val="4"/>
    </w:pPr>
    <w:rPr>
      <w:b/>
      <w:bCs/>
      <w:iCs/>
      <w:sz w:val="22"/>
      <w:szCs w:val="22"/>
    </w:rPr>
  </w:style>
  <w:style w:type="paragraph" w:styleId="6">
    <w:name w:val="heading 6"/>
    <w:basedOn w:val="a2"/>
    <w:next w:val="a2"/>
    <w:link w:val="60"/>
    <w:qFormat/>
    <w:rsid w:val="00AF06EC"/>
    <w:pPr>
      <w:numPr>
        <w:ilvl w:val="5"/>
        <w:numId w:val="2"/>
      </w:numPr>
      <w:spacing w:before="240" w:after="60" w:line="240" w:lineRule="auto"/>
      <w:jc w:val="left"/>
      <w:outlineLvl w:val="5"/>
    </w:pPr>
    <w:rPr>
      <w:b/>
      <w:bCs/>
      <w:sz w:val="22"/>
      <w:szCs w:val="22"/>
    </w:rPr>
  </w:style>
  <w:style w:type="paragraph" w:styleId="7">
    <w:name w:val="heading 7"/>
    <w:basedOn w:val="a2"/>
    <w:next w:val="a2"/>
    <w:link w:val="70"/>
    <w:qFormat/>
    <w:rsid w:val="00AF06EC"/>
    <w:pPr>
      <w:numPr>
        <w:ilvl w:val="6"/>
        <w:numId w:val="2"/>
      </w:numPr>
      <w:spacing w:before="240" w:after="60" w:line="240" w:lineRule="auto"/>
      <w:jc w:val="left"/>
      <w:outlineLvl w:val="6"/>
    </w:pPr>
    <w:rPr>
      <w:szCs w:val="24"/>
    </w:rPr>
  </w:style>
  <w:style w:type="paragraph" w:styleId="8">
    <w:name w:val="heading 8"/>
    <w:basedOn w:val="a2"/>
    <w:next w:val="a2"/>
    <w:link w:val="80"/>
    <w:qFormat/>
    <w:rsid w:val="00AF06EC"/>
    <w:pPr>
      <w:numPr>
        <w:ilvl w:val="7"/>
        <w:numId w:val="2"/>
      </w:numPr>
      <w:spacing w:before="240" w:after="60" w:line="240" w:lineRule="auto"/>
      <w:jc w:val="left"/>
      <w:outlineLvl w:val="7"/>
    </w:pPr>
    <w:rPr>
      <w:i/>
      <w:iCs/>
      <w:szCs w:val="24"/>
    </w:rPr>
  </w:style>
  <w:style w:type="paragraph" w:styleId="9">
    <w:name w:val="heading 9"/>
    <w:basedOn w:val="a2"/>
    <w:next w:val="a2"/>
    <w:link w:val="90"/>
    <w:qFormat/>
    <w:rsid w:val="00AF06EC"/>
    <w:pPr>
      <w:numPr>
        <w:ilvl w:val="8"/>
        <w:numId w:val="2"/>
      </w:numPr>
      <w:spacing w:before="240" w:after="60" w:line="240" w:lineRule="auto"/>
      <w:jc w:val="left"/>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2">
    <w:name w:val="Стиль2"/>
    <w:basedOn w:val="a2"/>
    <w:qFormat/>
    <w:rsid w:val="00AF06EC"/>
    <w:pPr>
      <w:numPr>
        <w:ilvl w:val="1"/>
        <w:numId w:val="1"/>
      </w:numPr>
      <w:spacing w:before="120" w:line="240" w:lineRule="auto"/>
    </w:pPr>
    <w:rPr>
      <w:bCs/>
      <w:sz w:val="28"/>
      <w:szCs w:val="26"/>
    </w:rPr>
  </w:style>
  <w:style w:type="paragraph" w:styleId="a6">
    <w:name w:val="No Spacing"/>
    <w:link w:val="a7"/>
    <w:uiPriority w:val="1"/>
    <w:qFormat/>
    <w:rsid w:val="00AF06EC"/>
    <w:pPr>
      <w:spacing w:line="240" w:lineRule="auto"/>
      <w:ind w:firstLine="0"/>
      <w:jc w:val="left"/>
    </w:pPr>
    <w:rPr>
      <w:rFonts w:asciiTheme="minorHAnsi" w:eastAsiaTheme="minorEastAsia" w:hAnsiTheme="minorHAnsi"/>
      <w:sz w:val="22"/>
      <w:lang w:eastAsia="ru-RU"/>
    </w:rPr>
  </w:style>
  <w:style w:type="character" w:customStyle="1" w:styleId="a7">
    <w:name w:val="Без интервала Знак"/>
    <w:basedOn w:val="a3"/>
    <w:link w:val="a6"/>
    <w:uiPriority w:val="1"/>
    <w:rsid w:val="00AF06EC"/>
    <w:rPr>
      <w:rFonts w:asciiTheme="minorHAnsi" w:eastAsiaTheme="minorEastAsia" w:hAnsiTheme="minorHAnsi"/>
      <w:sz w:val="22"/>
      <w:lang w:eastAsia="ru-RU"/>
    </w:rPr>
  </w:style>
  <w:style w:type="paragraph" w:styleId="a8">
    <w:name w:val="Balloon Text"/>
    <w:basedOn w:val="a2"/>
    <w:link w:val="a9"/>
    <w:uiPriority w:val="99"/>
    <w:semiHidden/>
    <w:unhideWhenUsed/>
    <w:rsid w:val="00AF06EC"/>
    <w:pPr>
      <w:spacing w:line="240" w:lineRule="auto"/>
    </w:pPr>
    <w:rPr>
      <w:rFonts w:ascii="Tahoma" w:hAnsi="Tahoma" w:cs="Tahoma"/>
      <w:sz w:val="16"/>
      <w:szCs w:val="16"/>
    </w:rPr>
  </w:style>
  <w:style w:type="character" w:customStyle="1" w:styleId="a9">
    <w:name w:val="Текст выноски Знак"/>
    <w:basedOn w:val="a3"/>
    <w:link w:val="a8"/>
    <w:uiPriority w:val="99"/>
    <w:semiHidden/>
    <w:rsid w:val="00AF06EC"/>
    <w:rPr>
      <w:rFonts w:ascii="Tahoma" w:eastAsia="Times New Roman" w:hAnsi="Tahoma" w:cs="Tahoma"/>
      <w:sz w:val="16"/>
      <w:szCs w:val="16"/>
      <w:lang w:eastAsia="ru-RU"/>
    </w:rPr>
  </w:style>
  <w:style w:type="character" w:customStyle="1" w:styleId="11">
    <w:name w:val="Заголовок 1 Знак"/>
    <w:aliases w:val="L заголовок 1 Знак"/>
    <w:basedOn w:val="a3"/>
    <w:link w:val="10"/>
    <w:uiPriority w:val="9"/>
    <w:rsid w:val="00AF06EC"/>
    <w:rPr>
      <w:rFonts w:eastAsia="Times New Roman" w:cs="Times New Roman"/>
      <w:b/>
      <w:bCs/>
      <w:caps/>
      <w:kern w:val="32"/>
      <w:szCs w:val="28"/>
      <w:lang w:eastAsia="ru-RU"/>
    </w:rPr>
  </w:style>
  <w:style w:type="character" w:customStyle="1" w:styleId="21">
    <w:name w:val="Заголовок 2 Знак"/>
    <w:aliases w:val="L заголовок 2 Знак"/>
    <w:basedOn w:val="a3"/>
    <w:link w:val="20"/>
    <w:rsid w:val="00AF06EC"/>
    <w:rPr>
      <w:rFonts w:eastAsia="Times New Roman" w:cs="Times New Roman"/>
      <w:b/>
      <w:bCs/>
      <w:iCs/>
      <w:szCs w:val="28"/>
      <w:lang w:eastAsia="ru-RU"/>
    </w:rPr>
  </w:style>
  <w:style w:type="character" w:customStyle="1" w:styleId="31">
    <w:name w:val="Заголовок 3 Знак"/>
    <w:basedOn w:val="a3"/>
    <w:link w:val="30"/>
    <w:rsid w:val="00AF06EC"/>
    <w:rPr>
      <w:rFonts w:eastAsia="Times New Roman" w:cs="Times New Roman"/>
      <w:b/>
      <w:bCs/>
      <w:sz w:val="26"/>
      <w:szCs w:val="26"/>
      <w:lang w:eastAsia="ru-RU"/>
    </w:rPr>
  </w:style>
  <w:style w:type="character" w:customStyle="1" w:styleId="40">
    <w:name w:val="Заголовок 4 Знак"/>
    <w:basedOn w:val="a3"/>
    <w:link w:val="4"/>
    <w:rsid w:val="00AF06EC"/>
    <w:rPr>
      <w:rFonts w:eastAsia="Times New Roman" w:cs="Times New Roman"/>
      <w:b/>
      <w:bCs/>
      <w:sz w:val="24"/>
      <w:szCs w:val="24"/>
      <w:lang w:eastAsia="ru-RU"/>
    </w:rPr>
  </w:style>
  <w:style w:type="character" w:customStyle="1" w:styleId="50">
    <w:name w:val="Заголовок 5 Знак"/>
    <w:basedOn w:val="a3"/>
    <w:link w:val="5"/>
    <w:rsid w:val="00AF06EC"/>
    <w:rPr>
      <w:rFonts w:eastAsia="Times New Roman" w:cs="Times New Roman"/>
      <w:b/>
      <w:bCs/>
      <w:iCs/>
      <w:sz w:val="22"/>
      <w:lang w:eastAsia="ru-RU"/>
    </w:rPr>
  </w:style>
  <w:style w:type="character" w:customStyle="1" w:styleId="60">
    <w:name w:val="Заголовок 6 Знак"/>
    <w:basedOn w:val="a3"/>
    <w:link w:val="6"/>
    <w:rsid w:val="00AF06EC"/>
    <w:rPr>
      <w:rFonts w:eastAsia="Times New Roman" w:cs="Times New Roman"/>
      <w:b/>
      <w:bCs/>
      <w:sz w:val="22"/>
      <w:lang w:eastAsia="ru-RU"/>
    </w:rPr>
  </w:style>
  <w:style w:type="character" w:customStyle="1" w:styleId="70">
    <w:name w:val="Заголовок 7 Знак"/>
    <w:basedOn w:val="a3"/>
    <w:link w:val="7"/>
    <w:rsid w:val="00AF06EC"/>
    <w:rPr>
      <w:rFonts w:eastAsia="Times New Roman" w:cs="Times New Roman"/>
      <w:sz w:val="24"/>
      <w:szCs w:val="24"/>
      <w:lang w:eastAsia="ru-RU"/>
    </w:rPr>
  </w:style>
  <w:style w:type="character" w:customStyle="1" w:styleId="80">
    <w:name w:val="Заголовок 8 Знак"/>
    <w:basedOn w:val="a3"/>
    <w:link w:val="8"/>
    <w:rsid w:val="00AF06EC"/>
    <w:rPr>
      <w:rFonts w:eastAsia="Times New Roman" w:cs="Times New Roman"/>
      <w:i/>
      <w:iCs/>
      <w:sz w:val="24"/>
      <w:szCs w:val="24"/>
      <w:lang w:eastAsia="ru-RU"/>
    </w:rPr>
  </w:style>
  <w:style w:type="character" w:customStyle="1" w:styleId="90">
    <w:name w:val="Заголовок 9 Знак"/>
    <w:basedOn w:val="a3"/>
    <w:link w:val="9"/>
    <w:rsid w:val="00AF06EC"/>
    <w:rPr>
      <w:rFonts w:ascii="Arial" w:eastAsia="Times New Roman" w:hAnsi="Arial" w:cs="Arial"/>
      <w:sz w:val="22"/>
      <w:lang w:eastAsia="ru-RU"/>
    </w:rPr>
  </w:style>
  <w:style w:type="paragraph" w:customStyle="1" w:styleId="a1">
    <w:name w:val="Требования"/>
    <w:basedOn w:val="a2"/>
    <w:rsid w:val="00AF06EC"/>
    <w:pPr>
      <w:numPr>
        <w:ilvl w:val="1"/>
        <w:numId w:val="3"/>
      </w:numPr>
      <w:spacing w:before="120" w:after="60" w:line="240" w:lineRule="auto"/>
      <w:ind w:left="0" w:firstLine="567"/>
      <w:outlineLvl w:val="1"/>
    </w:pPr>
    <w:rPr>
      <w:bCs/>
      <w:i/>
      <w:iCs/>
      <w:szCs w:val="24"/>
    </w:rPr>
  </w:style>
  <w:style w:type="paragraph" w:customStyle="1" w:styleId="3">
    <w:name w:val="Пункт 3"/>
    <w:basedOn w:val="30"/>
    <w:rsid w:val="00AF06EC"/>
    <w:pPr>
      <w:keepNext w:val="0"/>
      <w:numPr>
        <w:numId w:val="1"/>
      </w:numPr>
      <w:tabs>
        <w:tab w:val="clear" w:pos="1276"/>
      </w:tabs>
      <w:spacing w:after="60"/>
      <w:jc w:val="both"/>
    </w:pPr>
    <w:rPr>
      <w:b w:val="0"/>
      <w:sz w:val="24"/>
      <w:szCs w:val="24"/>
    </w:rPr>
  </w:style>
  <w:style w:type="paragraph" w:customStyle="1" w:styleId="1">
    <w:name w:val="Список 1)"/>
    <w:basedOn w:val="a2"/>
    <w:rsid w:val="00AF06EC"/>
    <w:pPr>
      <w:numPr>
        <w:numId w:val="4"/>
      </w:numPr>
      <w:spacing w:after="60" w:line="240" w:lineRule="auto"/>
    </w:pPr>
    <w:rPr>
      <w:szCs w:val="24"/>
    </w:rPr>
  </w:style>
  <w:style w:type="paragraph" w:customStyle="1" w:styleId="aa">
    <w:name w:val="Абзац"/>
    <w:basedOn w:val="a2"/>
    <w:link w:val="ab"/>
    <w:rsid w:val="00AF06EC"/>
    <w:pPr>
      <w:spacing w:before="120" w:after="60" w:line="240" w:lineRule="auto"/>
      <w:ind w:firstLine="567"/>
    </w:pPr>
    <w:rPr>
      <w:szCs w:val="24"/>
    </w:rPr>
  </w:style>
  <w:style w:type="character" w:customStyle="1" w:styleId="ab">
    <w:name w:val="Абзац Знак"/>
    <w:link w:val="aa"/>
    <w:rsid w:val="00AF06EC"/>
    <w:rPr>
      <w:rFonts w:eastAsia="Times New Roman" w:cs="Times New Roman"/>
      <w:sz w:val="24"/>
      <w:szCs w:val="24"/>
      <w:lang w:eastAsia="ru-RU"/>
    </w:rPr>
  </w:style>
  <w:style w:type="character" w:styleId="ac">
    <w:name w:val="Book Title"/>
    <w:uiPriority w:val="33"/>
    <w:qFormat/>
    <w:rsid w:val="00AF06EC"/>
    <w:rPr>
      <w:b/>
      <w:bCs/>
      <w:smallCaps/>
      <w:spacing w:val="5"/>
    </w:rPr>
  </w:style>
  <w:style w:type="paragraph" w:styleId="ad">
    <w:name w:val="List Paragraph"/>
    <w:basedOn w:val="a2"/>
    <w:link w:val="ae"/>
    <w:uiPriority w:val="34"/>
    <w:qFormat/>
    <w:rsid w:val="00041F6E"/>
    <w:pPr>
      <w:ind w:left="720"/>
      <w:contextualSpacing/>
    </w:pPr>
  </w:style>
  <w:style w:type="paragraph" w:customStyle="1" w:styleId="af">
    <w:name w:val="Содержание"/>
    <w:basedOn w:val="a2"/>
    <w:rsid w:val="00344BEE"/>
    <w:pPr>
      <w:widowControl w:val="0"/>
      <w:spacing w:before="240" w:after="240" w:line="240" w:lineRule="auto"/>
      <w:ind w:firstLine="0"/>
      <w:jc w:val="center"/>
    </w:pPr>
    <w:rPr>
      <w:b/>
      <w:caps/>
    </w:rPr>
  </w:style>
  <w:style w:type="paragraph" w:styleId="12">
    <w:name w:val="toc 1"/>
    <w:basedOn w:val="a2"/>
    <w:next w:val="a2"/>
    <w:uiPriority w:val="39"/>
    <w:rsid w:val="00344BEE"/>
    <w:pPr>
      <w:tabs>
        <w:tab w:val="right" w:leader="dot" w:pos="9639"/>
      </w:tabs>
      <w:spacing w:before="120" w:after="120" w:line="240" w:lineRule="auto"/>
      <w:ind w:right="565" w:firstLine="0"/>
      <w:jc w:val="left"/>
    </w:pPr>
    <w:rPr>
      <w:b/>
      <w:bCs/>
      <w:caps/>
      <w:noProof/>
      <w:sz w:val="20"/>
    </w:rPr>
  </w:style>
  <w:style w:type="paragraph" w:styleId="22">
    <w:name w:val="toc 2"/>
    <w:basedOn w:val="a2"/>
    <w:next w:val="a2"/>
    <w:autoRedefine/>
    <w:uiPriority w:val="39"/>
    <w:rsid w:val="00344BEE"/>
    <w:pPr>
      <w:tabs>
        <w:tab w:val="right" w:leader="dot" w:pos="9639"/>
      </w:tabs>
      <w:spacing w:line="240" w:lineRule="auto"/>
      <w:ind w:left="240" w:right="565" w:firstLine="0"/>
      <w:jc w:val="left"/>
    </w:pPr>
    <w:rPr>
      <w:smallCaps/>
      <w:noProof/>
      <w:sz w:val="20"/>
    </w:rPr>
  </w:style>
  <w:style w:type="character" w:styleId="af0">
    <w:name w:val="Hyperlink"/>
    <w:uiPriority w:val="99"/>
    <w:rsid w:val="00344BEE"/>
    <w:rPr>
      <w:color w:val="0000FF"/>
      <w:u w:val="single"/>
    </w:rPr>
  </w:style>
  <w:style w:type="paragraph" w:styleId="a0">
    <w:name w:val="List"/>
    <w:basedOn w:val="a2"/>
    <w:link w:val="af1"/>
    <w:rsid w:val="00F9010B"/>
    <w:pPr>
      <w:numPr>
        <w:numId w:val="7"/>
      </w:numPr>
      <w:spacing w:after="60" w:line="240" w:lineRule="auto"/>
    </w:pPr>
    <w:rPr>
      <w:snapToGrid w:val="0"/>
      <w:szCs w:val="24"/>
    </w:rPr>
  </w:style>
  <w:style w:type="character" w:customStyle="1" w:styleId="af1">
    <w:name w:val="Список Знак"/>
    <w:link w:val="a0"/>
    <w:rsid w:val="00F9010B"/>
    <w:rPr>
      <w:rFonts w:eastAsia="Times New Roman" w:cs="Times New Roman"/>
      <w:snapToGrid w:val="0"/>
      <w:sz w:val="24"/>
      <w:szCs w:val="24"/>
      <w:lang w:eastAsia="ru-RU"/>
    </w:rPr>
  </w:style>
  <w:style w:type="character" w:customStyle="1" w:styleId="af2">
    <w:name w:val="Цветовое выделение"/>
    <w:uiPriority w:val="99"/>
    <w:rsid w:val="00C55EDF"/>
    <w:rPr>
      <w:b/>
      <w:bCs/>
      <w:color w:val="26282F"/>
      <w:sz w:val="26"/>
      <w:szCs w:val="26"/>
    </w:rPr>
  </w:style>
  <w:style w:type="character" w:styleId="af3">
    <w:name w:val="Strong"/>
    <w:basedOn w:val="a3"/>
    <w:uiPriority w:val="22"/>
    <w:qFormat/>
    <w:rsid w:val="00594DA6"/>
    <w:rPr>
      <w:b/>
      <w:bCs/>
    </w:rPr>
  </w:style>
  <w:style w:type="paragraph" w:styleId="af4">
    <w:name w:val="header"/>
    <w:basedOn w:val="a2"/>
    <w:link w:val="af5"/>
    <w:uiPriority w:val="99"/>
    <w:unhideWhenUsed/>
    <w:rsid w:val="0060285F"/>
    <w:pPr>
      <w:tabs>
        <w:tab w:val="center" w:pos="4677"/>
        <w:tab w:val="right" w:pos="9355"/>
      </w:tabs>
      <w:spacing w:line="240" w:lineRule="auto"/>
    </w:pPr>
  </w:style>
  <w:style w:type="character" w:customStyle="1" w:styleId="af5">
    <w:name w:val="Верхний колонтитул Знак"/>
    <w:basedOn w:val="a3"/>
    <w:link w:val="af4"/>
    <w:uiPriority w:val="99"/>
    <w:rsid w:val="0060285F"/>
    <w:rPr>
      <w:rFonts w:eastAsia="Times New Roman" w:cs="Times New Roman"/>
      <w:sz w:val="24"/>
      <w:szCs w:val="20"/>
      <w:lang w:eastAsia="ru-RU"/>
    </w:rPr>
  </w:style>
  <w:style w:type="paragraph" w:styleId="af6">
    <w:name w:val="footer"/>
    <w:basedOn w:val="a2"/>
    <w:link w:val="af7"/>
    <w:uiPriority w:val="99"/>
    <w:unhideWhenUsed/>
    <w:rsid w:val="0060285F"/>
    <w:pPr>
      <w:tabs>
        <w:tab w:val="center" w:pos="4677"/>
        <w:tab w:val="right" w:pos="9355"/>
      </w:tabs>
      <w:spacing w:line="240" w:lineRule="auto"/>
    </w:pPr>
  </w:style>
  <w:style w:type="character" w:customStyle="1" w:styleId="af7">
    <w:name w:val="Нижний колонтитул Знак"/>
    <w:basedOn w:val="a3"/>
    <w:link w:val="af6"/>
    <w:uiPriority w:val="99"/>
    <w:rsid w:val="0060285F"/>
    <w:rPr>
      <w:rFonts w:eastAsia="Times New Roman" w:cs="Times New Roman"/>
      <w:sz w:val="24"/>
      <w:szCs w:val="20"/>
      <w:lang w:eastAsia="ru-RU"/>
    </w:rPr>
  </w:style>
  <w:style w:type="character" w:styleId="af8">
    <w:name w:val="annotation reference"/>
    <w:basedOn w:val="a3"/>
    <w:uiPriority w:val="99"/>
    <w:semiHidden/>
    <w:unhideWhenUsed/>
    <w:rsid w:val="00A76387"/>
    <w:rPr>
      <w:sz w:val="16"/>
      <w:szCs w:val="16"/>
    </w:rPr>
  </w:style>
  <w:style w:type="paragraph" w:styleId="af9">
    <w:name w:val="annotation text"/>
    <w:basedOn w:val="a2"/>
    <w:link w:val="afa"/>
    <w:uiPriority w:val="99"/>
    <w:semiHidden/>
    <w:unhideWhenUsed/>
    <w:rsid w:val="00A76387"/>
    <w:pPr>
      <w:spacing w:line="240" w:lineRule="auto"/>
    </w:pPr>
    <w:rPr>
      <w:sz w:val="20"/>
    </w:rPr>
  </w:style>
  <w:style w:type="character" w:customStyle="1" w:styleId="afa">
    <w:name w:val="Текст примечания Знак"/>
    <w:basedOn w:val="a3"/>
    <w:link w:val="af9"/>
    <w:uiPriority w:val="99"/>
    <w:semiHidden/>
    <w:rsid w:val="00A76387"/>
    <w:rPr>
      <w:rFonts w:eastAsia="Times New Roman" w:cs="Times New Roman"/>
      <w:sz w:val="20"/>
      <w:szCs w:val="20"/>
      <w:lang w:eastAsia="ru-RU"/>
    </w:rPr>
  </w:style>
  <w:style w:type="paragraph" w:styleId="afb">
    <w:name w:val="annotation subject"/>
    <w:basedOn w:val="af9"/>
    <w:next w:val="af9"/>
    <w:link w:val="afc"/>
    <w:uiPriority w:val="99"/>
    <w:semiHidden/>
    <w:unhideWhenUsed/>
    <w:rsid w:val="00A76387"/>
    <w:rPr>
      <w:b/>
      <w:bCs/>
    </w:rPr>
  </w:style>
  <w:style w:type="character" w:customStyle="1" w:styleId="afc">
    <w:name w:val="Тема примечания Знак"/>
    <w:basedOn w:val="afa"/>
    <w:link w:val="afb"/>
    <w:uiPriority w:val="99"/>
    <w:semiHidden/>
    <w:rsid w:val="00A76387"/>
    <w:rPr>
      <w:rFonts w:eastAsia="Times New Roman" w:cs="Times New Roman"/>
      <w:b/>
      <w:bCs/>
      <w:sz w:val="20"/>
      <w:szCs w:val="20"/>
      <w:lang w:eastAsia="ru-RU"/>
    </w:rPr>
  </w:style>
  <w:style w:type="table" w:styleId="afd">
    <w:name w:val="Table Grid"/>
    <w:basedOn w:val="a4"/>
    <w:uiPriority w:val="59"/>
    <w:rsid w:val="00FE0B87"/>
    <w:pPr>
      <w:spacing w:line="240" w:lineRule="auto"/>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20CB7"/>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styleId="afe">
    <w:name w:val="Normal (Web)"/>
    <w:basedOn w:val="a2"/>
    <w:semiHidden/>
    <w:unhideWhenUsed/>
    <w:rsid w:val="006A152B"/>
    <w:pPr>
      <w:spacing w:before="45" w:line="240" w:lineRule="auto"/>
      <w:ind w:firstLine="0"/>
      <w:jc w:val="left"/>
    </w:pPr>
    <w:rPr>
      <w:szCs w:val="24"/>
    </w:rPr>
  </w:style>
  <w:style w:type="character" w:styleId="aff">
    <w:name w:val="FollowedHyperlink"/>
    <w:basedOn w:val="a3"/>
    <w:uiPriority w:val="99"/>
    <w:semiHidden/>
    <w:unhideWhenUsed/>
    <w:rsid w:val="00460115"/>
    <w:rPr>
      <w:color w:val="800080" w:themeColor="followedHyperlink"/>
      <w:u w:val="single"/>
    </w:rPr>
  </w:style>
  <w:style w:type="paragraph" w:styleId="aff0">
    <w:name w:val="Body Text"/>
    <w:basedOn w:val="a2"/>
    <w:link w:val="aff1"/>
    <w:rsid w:val="00C4159E"/>
    <w:pPr>
      <w:widowControl w:val="0"/>
      <w:suppressAutoHyphens/>
      <w:spacing w:after="120" w:line="240" w:lineRule="auto"/>
      <w:ind w:firstLine="709"/>
    </w:pPr>
    <w:rPr>
      <w:rFonts w:eastAsia="Calibri"/>
      <w:color w:val="000000"/>
      <w:sz w:val="28"/>
      <w:szCs w:val="26"/>
      <w:lang w:eastAsia="zh-CN"/>
    </w:rPr>
  </w:style>
  <w:style w:type="character" w:customStyle="1" w:styleId="aff1">
    <w:name w:val="Основной текст Знак"/>
    <w:basedOn w:val="a3"/>
    <w:link w:val="aff0"/>
    <w:rsid w:val="00C4159E"/>
    <w:rPr>
      <w:rFonts w:eastAsia="Calibri" w:cs="Times New Roman"/>
      <w:color w:val="000000"/>
      <w:szCs w:val="26"/>
      <w:lang w:eastAsia="zh-CN"/>
    </w:rPr>
  </w:style>
  <w:style w:type="paragraph" w:customStyle="1" w:styleId="23">
    <w:name w:val="уровень 2"/>
    <w:basedOn w:val="20"/>
    <w:rsid w:val="004B7784"/>
    <w:pPr>
      <w:keepNext w:val="0"/>
      <w:numPr>
        <w:ilvl w:val="0"/>
        <w:numId w:val="0"/>
      </w:numPr>
      <w:tabs>
        <w:tab w:val="clear" w:pos="1134"/>
        <w:tab w:val="clear" w:pos="1276"/>
        <w:tab w:val="num" w:pos="-567"/>
      </w:tabs>
      <w:suppressAutoHyphens/>
      <w:spacing w:before="0" w:after="0"/>
      <w:ind w:left="716" w:hanging="432"/>
      <w:jc w:val="both"/>
    </w:pPr>
    <w:rPr>
      <w:rFonts w:eastAsia="Calibri"/>
      <w:iCs w:val="0"/>
      <w:color w:val="000000"/>
      <w:sz w:val="26"/>
      <w:szCs w:val="26"/>
      <w:lang w:eastAsia="zh-CN"/>
    </w:rPr>
  </w:style>
  <w:style w:type="paragraph" w:customStyle="1" w:styleId="32">
    <w:name w:val="уровень 3"/>
    <w:basedOn w:val="30"/>
    <w:rsid w:val="004B7784"/>
    <w:pPr>
      <w:keepNext w:val="0"/>
      <w:widowControl w:val="0"/>
      <w:numPr>
        <w:ilvl w:val="0"/>
        <w:numId w:val="0"/>
      </w:numPr>
      <w:tabs>
        <w:tab w:val="clear" w:pos="1276"/>
        <w:tab w:val="num" w:pos="0"/>
      </w:tabs>
      <w:suppressAutoHyphens/>
      <w:spacing w:before="60" w:after="60"/>
      <w:ind w:left="1224" w:hanging="504"/>
      <w:jc w:val="both"/>
    </w:pPr>
    <w:rPr>
      <w:rFonts w:eastAsia="Calibri"/>
      <w:b w:val="0"/>
      <w:color w:val="000000"/>
      <w:sz w:val="28"/>
      <w:szCs w:val="22"/>
      <w:lang w:eastAsia="zh-CN"/>
    </w:rPr>
  </w:style>
  <w:style w:type="paragraph" w:customStyle="1" w:styleId="a">
    <w:name w:val="марк_список"/>
    <w:basedOn w:val="a2"/>
    <w:rsid w:val="003F0BF2"/>
    <w:pPr>
      <w:numPr>
        <w:numId w:val="25"/>
      </w:numPr>
      <w:suppressAutoHyphens/>
      <w:spacing w:before="60" w:after="60" w:line="240" w:lineRule="auto"/>
    </w:pPr>
    <w:rPr>
      <w:rFonts w:eastAsia="Calibri"/>
      <w:color w:val="000000"/>
      <w:sz w:val="28"/>
      <w:szCs w:val="26"/>
      <w:lang w:eastAsia="zh-CN"/>
    </w:rPr>
  </w:style>
  <w:style w:type="character" w:styleId="aff2">
    <w:name w:val="footnote reference"/>
    <w:uiPriority w:val="99"/>
    <w:unhideWhenUsed/>
    <w:rsid w:val="003F0BF2"/>
    <w:rPr>
      <w:vertAlign w:val="superscript"/>
    </w:rPr>
  </w:style>
  <w:style w:type="paragraph" w:customStyle="1" w:styleId="3f3f3f3f3f3f3f">
    <w:name w:val="Б3fа3fз3fо3fв3fы3fй3f"/>
    <w:uiPriority w:val="99"/>
    <w:rsid w:val="0041350A"/>
    <w:pPr>
      <w:widowControl w:val="0"/>
      <w:suppressAutoHyphens/>
      <w:autoSpaceDE w:val="0"/>
      <w:spacing w:line="276" w:lineRule="auto"/>
      <w:ind w:firstLine="0"/>
      <w:jc w:val="left"/>
    </w:pPr>
    <w:rPr>
      <w:rFonts w:eastAsia="Times New Roman" w:cs="Times New Roman"/>
      <w:kern w:val="2"/>
      <w:sz w:val="24"/>
      <w:szCs w:val="24"/>
      <w:lang w:eastAsia="zh-CN"/>
    </w:rPr>
  </w:style>
  <w:style w:type="paragraph" w:styleId="aff3">
    <w:name w:val="footnote text"/>
    <w:basedOn w:val="a2"/>
    <w:link w:val="aff4"/>
    <w:uiPriority w:val="99"/>
    <w:unhideWhenUsed/>
    <w:rsid w:val="0041350A"/>
    <w:pPr>
      <w:spacing w:line="276" w:lineRule="auto"/>
      <w:ind w:firstLine="0"/>
      <w:jc w:val="left"/>
    </w:pPr>
    <w:rPr>
      <w:rFonts w:asciiTheme="minorHAnsi" w:eastAsiaTheme="minorHAnsi" w:hAnsiTheme="minorHAnsi" w:cstheme="minorBidi"/>
      <w:sz w:val="20"/>
      <w:lang w:val="en-US" w:eastAsia="en-US"/>
    </w:rPr>
  </w:style>
  <w:style w:type="character" w:customStyle="1" w:styleId="aff4">
    <w:name w:val="Текст сноски Знак"/>
    <w:basedOn w:val="a3"/>
    <w:link w:val="aff3"/>
    <w:uiPriority w:val="99"/>
    <w:rsid w:val="0041350A"/>
    <w:rPr>
      <w:rFonts w:asciiTheme="minorHAnsi" w:hAnsiTheme="minorHAnsi"/>
      <w:sz w:val="20"/>
      <w:szCs w:val="20"/>
      <w:lang w:val="en-US"/>
    </w:rPr>
  </w:style>
  <w:style w:type="character" w:customStyle="1" w:styleId="ae">
    <w:name w:val="Абзац списка Знак"/>
    <w:basedOn w:val="a3"/>
    <w:link w:val="ad"/>
    <w:uiPriority w:val="34"/>
    <w:rsid w:val="0041350A"/>
    <w:rPr>
      <w:rFonts w:eastAsia="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exac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06EC"/>
    <w:pPr>
      <w:spacing w:line="360" w:lineRule="auto"/>
      <w:ind w:firstLine="720"/>
    </w:pPr>
    <w:rPr>
      <w:rFonts w:eastAsia="Times New Roman" w:cs="Times New Roman"/>
      <w:sz w:val="24"/>
      <w:szCs w:val="20"/>
      <w:lang w:eastAsia="ru-RU"/>
    </w:rPr>
  </w:style>
  <w:style w:type="paragraph" w:styleId="10">
    <w:name w:val="heading 1"/>
    <w:aliases w:val="L заголовок 1"/>
    <w:basedOn w:val="a2"/>
    <w:next w:val="a2"/>
    <w:link w:val="11"/>
    <w:qFormat/>
    <w:rsid w:val="00AF06EC"/>
    <w:pPr>
      <w:keepNext/>
      <w:pageBreakBefore/>
      <w:tabs>
        <w:tab w:val="left" w:pos="851"/>
      </w:tabs>
      <w:spacing w:before="240" w:after="120" w:line="240" w:lineRule="auto"/>
      <w:ind w:firstLine="0"/>
      <w:outlineLvl w:val="0"/>
    </w:pPr>
    <w:rPr>
      <w:b/>
      <w:bCs/>
      <w:caps/>
      <w:kern w:val="32"/>
      <w:sz w:val="28"/>
      <w:szCs w:val="28"/>
    </w:rPr>
  </w:style>
  <w:style w:type="paragraph" w:styleId="20">
    <w:name w:val="heading 2"/>
    <w:aliases w:val="L заголовок 2"/>
    <w:basedOn w:val="a2"/>
    <w:next w:val="a2"/>
    <w:link w:val="21"/>
    <w:qFormat/>
    <w:rsid w:val="00AF06EC"/>
    <w:pPr>
      <w:keepNext/>
      <w:numPr>
        <w:ilvl w:val="1"/>
        <w:numId w:val="2"/>
      </w:numPr>
      <w:tabs>
        <w:tab w:val="left" w:pos="1134"/>
        <w:tab w:val="left" w:pos="1276"/>
      </w:tabs>
      <w:spacing w:before="180" w:after="60" w:line="240" w:lineRule="auto"/>
      <w:jc w:val="left"/>
      <w:outlineLvl w:val="1"/>
    </w:pPr>
    <w:rPr>
      <w:b/>
      <w:bCs/>
      <w:iCs/>
      <w:sz w:val="28"/>
      <w:szCs w:val="28"/>
    </w:rPr>
  </w:style>
  <w:style w:type="paragraph" w:styleId="30">
    <w:name w:val="heading 3"/>
    <w:basedOn w:val="a2"/>
    <w:next w:val="a2"/>
    <w:link w:val="31"/>
    <w:qFormat/>
    <w:rsid w:val="00AF06EC"/>
    <w:pPr>
      <w:keepNext/>
      <w:numPr>
        <w:ilvl w:val="2"/>
        <w:numId w:val="2"/>
      </w:numPr>
      <w:tabs>
        <w:tab w:val="left" w:pos="1276"/>
      </w:tabs>
      <w:spacing w:before="120" w:after="120" w:line="240" w:lineRule="auto"/>
      <w:jc w:val="left"/>
      <w:outlineLvl w:val="2"/>
    </w:pPr>
    <w:rPr>
      <w:b/>
      <w:bCs/>
      <w:sz w:val="26"/>
      <w:szCs w:val="26"/>
    </w:rPr>
  </w:style>
  <w:style w:type="paragraph" w:styleId="4">
    <w:name w:val="heading 4"/>
    <w:basedOn w:val="a2"/>
    <w:next w:val="a2"/>
    <w:link w:val="40"/>
    <w:qFormat/>
    <w:rsid w:val="00AF06EC"/>
    <w:pPr>
      <w:keepNext/>
      <w:numPr>
        <w:ilvl w:val="3"/>
        <w:numId w:val="2"/>
      </w:numPr>
      <w:tabs>
        <w:tab w:val="left" w:pos="1418"/>
      </w:tabs>
      <w:spacing w:before="120" w:after="60" w:line="240" w:lineRule="auto"/>
      <w:jc w:val="left"/>
      <w:outlineLvl w:val="3"/>
    </w:pPr>
    <w:rPr>
      <w:b/>
      <w:bCs/>
      <w:szCs w:val="24"/>
    </w:rPr>
  </w:style>
  <w:style w:type="paragraph" w:styleId="5">
    <w:name w:val="heading 5"/>
    <w:basedOn w:val="a2"/>
    <w:next w:val="a2"/>
    <w:link w:val="50"/>
    <w:qFormat/>
    <w:rsid w:val="00AF06EC"/>
    <w:pPr>
      <w:numPr>
        <w:ilvl w:val="4"/>
        <w:numId w:val="2"/>
      </w:numPr>
      <w:tabs>
        <w:tab w:val="left" w:pos="1701"/>
      </w:tabs>
      <w:spacing w:before="240" w:after="60" w:line="240" w:lineRule="auto"/>
      <w:jc w:val="left"/>
      <w:outlineLvl w:val="4"/>
    </w:pPr>
    <w:rPr>
      <w:b/>
      <w:bCs/>
      <w:iCs/>
      <w:sz w:val="22"/>
      <w:szCs w:val="22"/>
    </w:rPr>
  </w:style>
  <w:style w:type="paragraph" w:styleId="6">
    <w:name w:val="heading 6"/>
    <w:basedOn w:val="a2"/>
    <w:next w:val="a2"/>
    <w:link w:val="60"/>
    <w:qFormat/>
    <w:rsid w:val="00AF06EC"/>
    <w:pPr>
      <w:numPr>
        <w:ilvl w:val="5"/>
        <w:numId w:val="2"/>
      </w:numPr>
      <w:spacing w:before="240" w:after="60" w:line="240" w:lineRule="auto"/>
      <w:jc w:val="left"/>
      <w:outlineLvl w:val="5"/>
    </w:pPr>
    <w:rPr>
      <w:b/>
      <w:bCs/>
      <w:sz w:val="22"/>
      <w:szCs w:val="22"/>
    </w:rPr>
  </w:style>
  <w:style w:type="paragraph" w:styleId="7">
    <w:name w:val="heading 7"/>
    <w:basedOn w:val="a2"/>
    <w:next w:val="a2"/>
    <w:link w:val="70"/>
    <w:qFormat/>
    <w:rsid w:val="00AF06EC"/>
    <w:pPr>
      <w:numPr>
        <w:ilvl w:val="6"/>
        <w:numId w:val="2"/>
      </w:numPr>
      <w:spacing w:before="240" w:after="60" w:line="240" w:lineRule="auto"/>
      <w:jc w:val="left"/>
      <w:outlineLvl w:val="6"/>
    </w:pPr>
    <w:rPr>
      <w:szCs w:val="24"/>
    </w:rPr>
  </w:style>
  <w:style w:type="paragraph" w:styleId="8">
    <w:name w:val="heading 8"/>
    <w:basedOn w:val="a2"/>
    <w:next w:val="a2"/>
    <w:link w:val="80"/>
    <w:qFormat/>
    <w:rsid w:val="00AF06EC"/>
    <w:pPr>
      <w:numPr>
        <w:ilvl w:val="7"/>
        <w:numId w:val="2"/>
      </w:numPr>
      <w:spacing w:before="240" w:after="60" w:line="240" w:lineRule="auto"/>
      <w:jc w:val="left"/>
      <w:outlineLvl w:val="7"/>
    </w:pPr>
    <w:rPr>
      <w:i/>
      <w:iCs/>
      <w:szCs w:val="24"/>
    </w:rPr>
  </w:style>
  <w:style w:type="paragraph" w:styleId="9">
    <w:name w:val="heading 9"/>
    <w:basedOn w:val="a2"/>
    <w:next w:val="a2"/>
    <w:link w:val="90"/>
    <w:qFormat/>
    <w:rsid w:val="00AF06EC"/>
    <w:pPr>
      <w:numPr>
        <w:ilvl w:val="8"/>
        <w:numId w:val="2"/>
      </w:numPr>
      <w:spacing w:before="240" w:after="60" w:line="240" w:lineRule="auto"/>
      <w:jc w:val="left"/>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2">
    <w:name w:val="Стиль2"/>
    <w:basedOn w:val="a2"/>
    <w:qFormat/>
    <w:rsid w:val="00AF06EC"/>
    <w:pPr>
      <w:numPr>
        <w:ilvl w:val="1"/>
        <w:numId w:val="1"/>
      </w:numPr>
      <w:spacing w:before="120" w:line="240" w:lineRule="auto"/>
    </w:pPr>
    <w:rPr>
      <w:bCs/>
      <w:sz w:val="28"/>
      <w:szCs w:val="26"/>
    </w:rPr>
  </w:style>
  <w:style w:type="paragraph" w:styleId="a6">
    <w:name w:val="No Spacing"/>
    <w:link w:val="a7"/>
    <w:uiPriority w:val="1"/>
    <w:qFormat/>
    <w:rsid w:val="00AF06EC"/>
    <w:pPr>
      <w:spacing w:line="240" w:lineRule="auto"/>
      <w:ind w:firstLine="0"/>
      <w:jc w:val="left"/>
    </w:pPr>
    <w:rPr>
      <w:rFonts w:asciiTheme="minorHAnsi" w:eastAsiaTheme="minorEastAsia" w:hAnsiTheme="minorHAnsi"/>
      <w:sz w:val="22"/>
      <w:lang w:eastAsia="ru-RU"/>
    </w:rPr>
  </w:style>
  <w:style w:type="character" w:customStyle="1" w:styleId="a7">
    <w:name w:val="Без интервала Знак"/>
    <w:basedOn w:val="a3"/>
    <w:link w:val="a6"/>
    <w:uiPriority w:val="1"/>
    <w:rsid w:val="00AF06EC"/>
    <w:rPr>
      <w:rFonts w:asciiTheme="minorHAnsi" w:eastAsiaTheme="minorEastAsia" w:hAnsiTheme="minorHAnsi"/>
      <w:sz w:val="22"/>
      <w:lang w:eastAsia="ru-RU"/>
    </w:rPr>
  </w:style>
  <w:style w:type="paragraph" w:styleId="a8">
    <w:name w:val="Balloon Text"/>
    <w:basedOn w:val="a2"/>
    <w:link w:val="a9"/>
    <w:uiPriority w:val="99"/>
    <w:semiHidden/>
    <w:unhideWhenUsed/>
    <w:rsid w:val="00AF06EC"/>
    <w:pPr>
      <w:spacing w:line="240" w:lineRule="auto"/>
    </w:pPr>
    <w:rPr>
      <w:rFonts w:ascii="Tahoma" w:hAnsi="Tahoma" w:cs="Tahoma"/>
      <w:sz w:val="16"/>
      <w:szCs w:val="16"/>
    </w:rPr>
  </w:style>
  <w:style w:type="character" w:customStyle="1" w:styleId="a9">
    <w:name w:val="Текст выноски Знак"/>
    <w:basedOn w:val="a3"/>
    <w:link w:val="a8"/>
    <w:uiPriority w:val="99"/>
    <w:semiHidden/>
    <w:rsid w:val="00AF06EC"/>
    <w:rPr>
      <w:rFonts w:ascii="Tahoma" w:eastAsia="Times New Roman" w:hAnsi="Tahoma" w:cs="Tahoma"/>
      <w:sz w:val="16"/>
      <w:szCs w:val="16"/>
      <w:lang w:eastAsia="ru-RU"/>
    </w:rPr>
  </w:style>
  <w:style w:type="character" w:customStyle="1" w:styleId="11">
    <w:name w:val="Заголовок 1 Знак"/>
    <w:aliases w:val="L заголовок 1 Знак"/>
    <w:basedOn w:val="a3"/>
    <w:link w:val="10"/>
    <w:uiPriority w:val="9"/>
    <w:rsid w:val="00AF06EC"/>
    <w:rPr>
      <w:rFonts w:eastAsia="Times New Roman" w:cs="Times New Roman"/>
      <w:b/>
      <w:bCs/>
      <w:caps/>
      <w:kern w:val="32"/>
      <w:szCs w:val="28"/>
      <w:lang w:eastAsia="ru-RU"/>
    </w:rPr>
  </w:style>
  <w:style w:type="character" w:customStyle="1" w:styleId="21">
    <w:name w:val="Заголовок 2 Знак"/>
    <w:aliases w:val="L заголовок 2 Знак"/>
    <w:basedOn w:val="a3"/>
    <w:link w:val="20"/>
    <w:rsid w:val="00AF06EC"/>
    <w:rPr>
      <w:rFonts w:eastAsia="Times New Roman" w:cs="Times New Roman"/>
      <w:b/>
      <w:bCs/>
      <w:iCs/>
      <w:szCs w:val="28"/>
      <w:lang w:eastAsia="ru-RU"/>
    </w:rPr>
  </w:style>
  <w:style w:type="character" w:customStyle="1" w:styleId="31">
    <w:name w:val="Заголовок 3 Знак"/>
    <w:basedOn w:val="a3"/>
    <w:link w:val="30"/>
    <w:rsid w:val="00AF06EC"/>
    <w:rPr>
      <w:rFonts w:eastAsia="Times New Roman" w:cs="Times New Roman"/>
      <w:b/>
      <w:bCs/>
      <w:sz w:val="26"/>
      <w:szCs w:val="26"/>
      <w:lang w:eastAsia="ru-RU"/>
    </w:rPr>
  </w:style>
  <w:style w:type="character" w:customStyle="1" w:styleId="40">
    <w:name w:val="Заголовок 4 Знак"/>
    <w:basedOn w:val="a3"/>
    <w:link w:val="4"/>
    <w:rsid w:val="00AF06EC"/>
    <w:rPr>
      <w:rFonts w:eastAsia="Times New Roman" w:cs="Times New Roman"/>
      <w:b/>
      <w:bCs/>
      <w:sz w:val="24"/>
      <w:szCs w:val="24"/>
      <w:lang w:eastAsia="ru-RU"/>
    </w:rPr>
  </w:style>
  <w:style w:type="character" w:customStyle="1" w:styleId="50">
    <w:name w:val="Заголовок 5 Знак"/>
    <w:basedOn w:val="a3"/>
    <w:link w:val="5"/>
    <w:rsid w:val="00AF06EC"/>
    <w:rPr>
      <w:rFonts w:eastAsia="Times New Roman" w:cs="Times New Roman"/>
      <w:b/>
      <w:bCs/>
      <w:iCs/>
      <w:sz w:val="22"/>
      <w:lang w:eastAsia="ru-RU"/>
    </w:rPr>
  </w:style>
  <w:style w:type="character" w:customStyle="1" w:styleId="60">
    <w:name w:val="Заголовок 6 Знак"/>
    <w:basedOn w:val="a3"/>
    <w:link w:val="6"/>
    <w:rsid w:val="00AF06EC"/>
    <w:rPr>
      <w:rFonts w:eastAsia="Times New Roman" w:cs="Times New Roman"/>
      <w:b/>
      <w:bCs/>
      <w:sz w:val="22"/>
      <w:lang w:eastAsia="ru-RU"/>
    </w:rPr>
  </w:style>
  <w:style w:type="character" w:customStyle="1" w:styleId="70">
    <w:name w:val="Заголовок 7 Знак"/>
    <w:basedOn w:val="a3"/>
    <w:link w:val="7"/>
    <w:rsid w:val="00AF06EC"/>
    <w:rPr>
      <w:rFonts w:eastAsia="Times New Roman" w:cs="Times New Roman"/>
      <w:sz w:val="24"/>
      <w:szCs w:val="24"/>
      <w:lang w:eastAsia="ru-RU"/>
    </w:rPr>
  </w:style>
  <w:style w:type="character" w:customStyle="1" w:styleId="80">
    <w:name w:val="Заголовок 8 Знак"/>
    <w:basedOn w:val="a3"/>
    <w:link w:val="8"/>
    <w:rsid w:val="00AF06EC"/>
    <w:rPr>
      <w:rFonts w:eastAsia="Times New Roman" w:cs="Times New Roman"/>
      <w:i/>
      <w:iCs/>
      <w:sz w:val="24"/>
      <w:szCs w:val="24"/>
      <w:lang w:eastAsia="ru-RU"/>
    </w:rPr>
  </w:style>
  <w:style w:type="character" w:customStyle="1" w:styleId="90">
    <w:name w:val="Заголовок 9 Знак"/>
    <w:basedOn w:val="a3"/>
    <w:link w:val="9"/>
    <w:rsid w:val="00AF06EC"/>
    <w:rPr>
      <w:rFonts w:ascii="Arial" w:eastAsia="Times New Roman" w:hAnsi="Arial" w:cs="Arial"/>
      <w:sz w:val="22"/>
      <w:lang w:eastAsia="ru-RU"/>
    </w:rPr>
  </w:style>
  <w:style w:type="paragraph" w:customStyle="1" w:styleId="a1">
    <w:name w:val="Требования"/>
    <w:basedOn w:val="a2"/>
    <w:rsid w:val="00AF06EC"/>
    <w:pPr>
      <w:numPr>
        <w:ilvl w:val="1"/>
        <w:numId w:val="3"/>
      </w:numPr>
      <w:spacing w:before="120" w:after="60" w:line="240" w:lineRule="auto"/>
      <w:ind w:left="0" w:firstLine="567"/>
      <w:outlineLvl w:val="1"/>
    </w:pPr>
    <w:rPr>
      <w:bCs/>
      <w:i/>
      <w:iCs/>
      <w:szCs w:val="24"/>
    </w:rPr>
  </w:style>
  <w:style w:type="paragraph" w:customStyle="1" w:styleId="3">
    <w:name w:val="Пункт 3"/>
    <w:basedOn w:val="30"/>
    <w:rsid w:val="00AF06EC"/>
    <w:pPr>
      <w:keepNext w:val="0"/>
      <w:numPr>
        <w:numId w:val="1"/>
      </w:numPr>
      <w:tabs>
        <w:tab w:val="clear" w:pos="1276"/>
      </w:tabs>
      <w:spacing w:after="60"/>
      <w:jc w:val="both"/>
    </w:pPr>
    <w:rPr>
      <w:b w:val="0"/>
      <w:sz w:val="24"/>
      <w:szCs w:val="24"/>
    </w:rPr>
  </w:style>
  <w:style w:type="paragraph" w:customStyle="1" w:styleId="1">
    <w:name w:val="Список 1)"/>
    <w:basedOn w:val="a2"/>
    <w:rsid w:val="00AF06EC"/>
    <w:pPr>
      <w:numPr>
        <w:numId w:val="4"/>
      </w:numPr>
      <w:spacing w:after="60" w:line="240" w:lineRule="auto"/>
    </w:pPr>
    <w:rPr>
      <w:szCs w:val="24"/>
    </w:rPr>
  </w:style>
  <w:style w:type="paragraph" w:customStyle="1" w:styleId="aa">
    <w:name w:val="Абзац"/>
    <w:basedOn w:val="a2"/>
    <w:link w:val="ab"/>
    <w:rsid w:val="00AF06EC"/>
    <w:pPr>
      <w:spacing w:before="120" w:after="60" w:line="240" w:lineRule="auto"/>
      <w:ind w:firstLine="567"/>
    </w:pPr>
    <w:rPr>
      <w:szCs w:val="24"/>
    </w:rPr>
  </w:style>
  <w:style w:type="character" w:customStyle="1" w:styleId="ab">
    <w:name w:val="Абзац Знак"/>
    <w:link w:val="aa"/>
    <w:rsid w:val="00AF06EC"/>
    <w:rPr>
      <w:rFonts w:eastAsia="Times New Roman" w:cs="Times New Roman"/>
      <w:sz w:val="24"/>
      <w:szCs w:val="24"/>
      <w:lang w:eastAsia="ru-RU"/>
    </w:rPr>
  </w:style>
  <w:style w:type="character" w:styleId="ac">
    <w:name w:val="Book Title"/>
    <w:uiPriority w:val="33"/>
    <w:qFormat/>
    <w:rsid w:val="00AF06EC"/>
    <w:rPr>
      <w:b/>
      <w:bCs/>
      <w:smallCaps/>
      <w:spacing w:val="5"/>
    </w:rPr>
  </w:style>
  <w:style w:type="paragraph" w:styleId="ad">
    <w:name w:val="List Paragraph"/>
    <w:basedOn w:val="a2"/>
    <w:link w:val="ae"/>
    <w:uiPriority w:val="34"/>
    <w:qFormat/>
    <w:rsid w:val="00041F6E"/>
    <w:pPr>
      <w:ind w:left="720"/>
      <w:contextualSpacing/>
    </w:pPr>
  </w:style>
  <w:style w:type="paragraph" w:customStyle="1" w:styleId="af">
    <w:name w:val="Содержание"/>
    <w:basedOn w:val="a2"/>
    <w:rsid w:val="00344BEE"/>
    <w:pPr>
      <w:widowControl w:val="0"/>
      <w:spacing w:before="240" w:after="240" w:line="240" w:lineRule="auto"/>
      <w:ind w:firstLine="0"/>
      <w:jc w:val="center"/>
    </w:pPr>
    <w:rPr>
      <w:b/>
      <w:caps/>
    </w:rPr>
  </w:style>
  <w:style w:type="paragraph" w:styleId="12">
    <w:name w:val="toc 1"/>
    <w:basedOn w:val="a2"/>
    <w:next w:val="a2"/>
    <w:uiPriority w:val="39"/>
    <w:rsid w:val="00344BEE"/>
    <w:pPr>
      <w:tabs>
        <w:tab w:val="right" w:leader="dot" w:pos="9639"/>
      </w:tabs>
      <w:spacing w:before="120" w:after="120" w:line="240" w:lineRule="auto"/>
      <w:ind w:right="565" w:firstLine="0"/>
      <w:jc w:val="left"/>
    </w:pPr>
    <w:rPr>
      <w:b/>
      <w:bCs/>
      <w:caps/>
      <w:noProof/>
      <w:sz w:val="20"/>
    </w:rPr>
  </w:style>
  <w:style w:type="paragraph" w:styleId="22">
    <w:name w:val="toc 2"/>
    <w:basedOn w:val="a2"/>
    <w:next w:val="a2"/>
    <w:autoRedefine/>
    <w:uiPriority w:val="39"/>
    <w:rsid w:val="00344BEE"/>
    <w:pPr>
      <w:tabs>
        <w:tab w:val="right" w:leader="dot" w:pos="9639"/>
      </w:tabs>
      <w:spacing w:line="240" w:lineRule="auto"/>
      <w:ind w:left="240" w:right="565" w:firstLine="0"/>
      <w:jc w:val="left"/>
    </w:pPr>
    <w:rPr>
      <w:smallCaps/>
      <w:noProof/>
      <w:sz w:val="20"/>
    </w:rPr>
  </w:style>
  <w:style w:type="character" w:styleId="af0">
    <w:name w:val="Hyperlink"/>
    <w:uiPriority w:val="99"/>
    <w:rsid w:val="00344BEE"/>
    <w:rPr>
      <w:color w:val="0000FF"/>
      <w:u w:val="single"/>
    </w:rPr>
  </w:style>
  <w:style w:type="paragraph" w:styleId="a0">
    <w:name w:val="List"/>
    <w:basedOn w:val="a2"/>
    <w:link w:val="af1"/>
    <w:rsid w:val="00F9010B"/>
    <w:pPr>
      <w:numPr>
        <w:numId w:val="7"/>
      </w:numPr>
      <w:spacing w:after="60" w:line="240" w:lineRule="auto"/>
    </w:pPr>
    <w:rPr>
      <w:snapToGrid w:val="0"/>
      <w:szCs w:val="24"/>
    </w:rPr>
  </w:style>
  <w:style w:type="character" w:customStyle="1" w:styleId="af1">
    <w:name w:val="Список Знак"/>
    <w:link w:val="a0"/>
    <w:rsid w:val="00F9010B"/>
    <w:rPr>
      <w:rFonts w:eastAsia="Times New Roman" w:cs="Times New Roman"/>
      <w:snapToGrid w:val="0"/>
      <w:sz w:val="24"/>
      <w:szCs w:val="24"/>
      <w:lang w:eastAsia="ru-RU"/>
    </w:rPr>
  </w:style>
  <w:style w:type="character" w:customStyle="1" w:styleId="af2">
    <w:name w:val="Цветовое выделение"/>
    <w:uiPriority w:val="99"/>
    <w:rsid w:val="00C55EDF"/>
    <w:rPr>
      <w:b/>
      <w:bCs/>
      <w:color w:val="26282F"/>
      <w:sz w:val="26"/>
      <w:szCs w:val="26"/>
    </w:rPr>
  </w:style>
  <w:style w:type="character" w:styleId="af3">
    <w:name w:val="Strong"/>
    <w:basedOn w:val="a3"/>
    <w:uiPriority w:val="22"/>
    <w:qFormat/>
    <w:rsid w:val="00594DA6"/>
    <w:rPr>
      <w:b/>
      <w:bCs/>
    </w:rPr>
  </w:style>
  <w:style w:type="paragraph" w:styleId="af4">
    <w:name w:val="header"/>
    <w:basedOn w:val="a2"/>
    <w:link w:val="af5"/>
    <w:uiPriority w:val="99"/>
    <w:unhideWhenUsed/>
    <w:rsid w:val="0060285F"/>
    <w:pPr>
      <w:tabs>
        <w:tab w:val="center" w:pos="4677"/>
        <w:tab w:val="right" w:pos="9355"/>
      </w:tabs>
      <w:spacing w:line="240" w:lineRule="auto"/>
    </w:pPr>
  </w:style>
  <w:style w:type="character" w:customStyle="1" w:styleId="af5">
    <w:name w:val="Верхний колонтитул Знак"/>
    <w:basedOn w:val="a3"/>
    <w:link w:val="af4"/>
    <w:uiPriority w:val="99"/>
    <w:rsid w:val="0060285F"/>
    <w:rPr>
      <w:rFonts w:eastAsia="Times New Roman" w:cs="Times New Roman"/>
      <w:sz w:val="24"/>
      <w:szCs w:val="20"/>
      <w:lang w:eastAsia="ru-RU"/>
    </w:rPr>
  </w:style>
  <w:style w:type="paragraph" w:styleId="af6">
    <w:name w:val="footer"/>
    <w:basedOn w:val="a2"/>
    <w:link w:val="af7"/>
    <w:uiPriority w:val="99"/>
    <w:unhideWhenUsed/>
    <w:rsid w:val="0060285F"/>
    <w:pPr>
      <w:tabs>
        <w:tab w:val="center" w:pos="4677"/>
        <w:tab w:val="right" w:pos="9355"/>
      </w:tabs>
      <w:spacing w:line="240" w:lineRule="auto"/>
    </w:pPr>
  </w:style>
  <w:style w:type="character" w:customStyle="1" w:styleId="af7">
    <w:name w:val="Нижний колонтитул Знак"/>
    <w:basedOn w:val="a3"/>
    <w:link w:val="af6"/>
    <w:uiPriority w:val="99"/>
    <w:rsid w:val="0060285F"/>
    <w:rPr>
      <w:rFonts w:eastAsia="Times New Roman" w:cs="Times New Roman"/>
      <w:sz w:val="24"/>
      <w:szCs w:val="20"/>
      <w:lang w:eastAsia="ru-RU"/>
    </w:rPr>
  </w:style>
  <w:style w:type="character" w:styleId="af8">
    <w:name w:val="annotation reference"/>
    <w:basedOn w:val="a3"/>
    <w:uiPriority w:val="99"/>
    <w:semiHidden/>
    <w:unhideWhenUsed/>
    <w:rsid w:val="00A76387"/>
    <w:rPr>
      <w:sz w:val="16"/>
      <w:szCs w:val="16"/>
    </w:rPr>
  </w:style>
  <w:style w:type="paragraph" w:styleId="af9">
    <w:name w:val="annotation text"/>
    <w:basedOn w:val="a2"/>
    <w:link w:val="afa"/>
    <w:uiPriority w:val="99"/>
    <w:semiHidden/>
    <w:unhideWhenUsed/>
    <w:rsid w:val="00A76387"/>
    <w:pPr>
      <w:spacing w:line="240" w:lineRule="auto"/>
    </w:pPr>
    <w:rPr>
      <w:sz w:val="20"/>
    </w:rPr>
  </w:style>
  <w:style w:type="character" w:customStyle="1" w:styleId="afa">
    <w:name w:val="Текст примечания Знак"/>
    <w:basedOn w:val="a3"/>
    <w:link w:val="af9"/>
    <w:uiPriority w:val="99"/>
    <w:semiHidden/>
    <w:rsid w:val="00A76387"/>
    <w:rPr>
      <w:rFonts w:eastAsia="Times New Roman" w:cs="Times New Roman"/>
      <w:sz w:val="20"/>
      <w:szCs w:val="20"/>
      <w:lang w:eastAsia="ru-RU"/>
    </w:rPr>
  </w:style>
  <w:style w:type="paragraph" w:styleId="afb">
    <w:name w:val="annotation subject"/>
    <w:basedOn w:val="af9"/>
    <w:next w:val="af9"/>
    <w:link w:val="afc"/>
    <w:uiPriority w:val="99"/>
    <w:semiHidden/>
    <w:unhideWhenUsed/>
    <w:rsid w:val="00A76387"/>
    <w:rPr>
      <w:b/>
      <w:bCs/>
    </w:rPr>
  </w:style>
  <w:style w:type="character" w:customStyle="1" w:styleId="afc">
    <w:name w:val="Тема примечания Знак"/>
    <w:basedOn w:val="afa"/>
    <w:link w:val="afb"/>
    <w:uiPriority w:val="99"/>
    <w:semiHidden/>
    <w:rsid w:val="00A76387"/>
    <w:rPr>
      <w:rFonts w:eastAsia="Times New Roman" w:cs="Times New Roman"/>
      <w:b/>
      <w:bCs/>
      <w:sz w:val="20"/>
      <w:szCs w:val="20"/>
      <w:lang w:eastAsia="ru-RU"/>
    </w:rPr>
  </w:style>
  <w:style w:type="table" w:styleId="afd">
    <w:name w:val="Table Grid"/>
    <w:basedOn w:val="a4"/>
    <w:uiPriority w:val="59"/>
    <w:rsid w:val="00FE0B87"/>
    <w:pPr>
      <w:spacing w:line="240" w:lineRule="auto"/>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20CB7"/>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styleId="afe">
    <w:name w:val="Normal (Web)"/>
    <w:basedOn w:val="a2"/>
    <w:semiHidden/>
    <w:unhideWhenUsed/>
    <w:rsid w:val="006A152B"/>
    <w:pPr>
      <w:spacing w:before="45" w:line="240" w:lineRule="auto"/>
      <w:ind w:firstLine="0"/>
      <w:jc w:val="left"/>
    </w:pPr>
    <w:rPr>
      <w:szCs w:val="24"/>
    </w:rPr>
  </w:style>
  <w:style w:type="character" w:styleId="aff">
    <w:name w:val="FollowedHyperlink"/>
    <w:basedOn w:val="a3"/>
    <w:uiPriority w:val="99"/>
    <w:semiHidden/>
    <w:unhideWhenUsed/>
    <w:rsid w:val="00460115"/>
    <w:rPr>
      <w:color w:val="800080" w:themeColor="followedHyperlink"/>
      <w:u w:val="single"/>
    </w:rPr>
  </w:style>
  <w:style w:type="paragraph" w:styleId="aff0">
    <w:name w:val="Body Text"/>
    <w:basedOn w:val="a2"/>
    <w:link w:val="aff1"/>
    <w:rsid w:val="00C4159E"/>
    <w:pPr>
      <w:widowControl w:val="0"/>
      <w:suppressAutoHyphens/>
      <w:spacing w:after="120" w:line="240" w:lineRule="auto"/>
      <w:ind w:firstLine="709"/>
    </w:pPr>
    <w:rPr>
      <w:rFonts w:eastAsia="Calibri"/>
      <w:color w:val="000000"/>
      <w:sz w:val="28"/>
      <w:szCs w:val="26"/>
      <w:lang w:eastAsia="zh-CN"/>
    </w:rPr>
  </w:style>
  <w:style w:type="character" w:customStyle="1" w:styleId="aff1">
    <w:name w:val="Основной текст Знак"/>
    <w:basedOn w:val="a3"/>
    <w:link w:val="aff0"/>
    <w:rsid w:val="00C4159E"/>
    <w:rPr>
      <w:rFonts w:eastAsia="Calibri" w:cs="Times New Roman"/>
      <w:color w:val="000000"/>
      <w:szCs w:val="26"/>
      <w:lang w:eastAsia="zh-CN"/>
    </w:rPr>
  </w:style>
  <w:style w:type="paragraph" w:customStyle="1" w:styleId="23">
    <w:name w:val="уровень 2"/>
    <w:basedOn w:val="20"/>
    <w:rsid w:val="004B7784"/>
    <w:pPr>
      <w:keepNext w:val="0"/>
      <w:numPr>
        <w:ilvl w:val="0"/>
        <w:numId w:val="0"/>
      </w:numPr>
      <w:tabs>
        <w:tab w:val="clear" w:pos="1134"/>
        <w:tab w:val="clear" w:pos="1276"/>
        <w:tab w:val="num" w:pos="-567"/>
      </w:tabs>
      <w:suppressAutoHyphens/>
      <w:spacing w:before="0" w:after="0"/>
      <w:ind w:left="716" w:hanging="432"/>
      <w:jc w:val="both"/>
    </w:pPr>
    <w:rPr>
      <w:rFonts w:eastAsia="Calibri"/>
      <w:iCs w:val="0"/>
      <w:color w:val="000000"/>
      <w:sz w:val="26"/>
      <w:szCs w:val="26"/>
      <w:lang w:eastAsia="zh-CN"/>
    </w:rPr>
  </w:style>
  <w:style w:type="paragraph" w:customStyle="1" w:styleId="32">
    <w:name w:val="уровень 3"/>
    <w:basedOn w:val="30"/>
    <w:rsid w:val="004B7784"/>
    <w:pPr>
      <w:keepNext w:val="0"/>
      <w:widowControl w:val="0"/>
      <w:numPr>
        <w:ilvl w:val="0"/>
        <w:numId w:val="0"/>
      </w:numPr>
      <w:tabs>
        <w:tab w:val="clear" w:pos="1276"/>
        <w:tab w:val="num" w:pos="0"/>
      </w:tabs>
      <w:suppressAutoHyphens/>
      <w:spacing w:before="60" w:after="60"/>
      <w:ind w:left="1224" w:hanging="504"/>
      <w:jc w:val="both"/>
    </w:pPr>
    <w:rPr>
      <w:rFonts w:eastAsia="Calibri"/>
      <w:b w:val="0"/>
      <w:color w:val="000000"/>
      <w:sz w:val="28"/>
      <w:szCs w:val="22"/>
      <w:lang w:eastAsia="zh-CN"/>
    </w:rPr>
  </w:style>
  <w:style w:type="paragraph" w:customStyle="1" w:styleId="a">
    <w:name w:val="марк_список"/>
    <w:basedOn w:val="a2"/>
    <w:rsid w:val="003F0BF2"/>
    <w:pPr>
      <w:numPr>
        <w:numId w:val="25"/>
      </w:numPr>
      <w:suppressAutoHyphens/>
      <w:spacing w:before="60" w:after="60" w:line="240" w:lineRule="auto"/>
    </w:pPr>
    <w:rPr>
      <w:rFonts w:eastAsia="Calibri"/>
      <w:color w:val="000000"/>
      <w:sz w:val="28"/>
      <w:szCs w:val="26"/>
      <w:lang w:eastAsia="zh-CN"/>
    </w:rPr>
  </w:style>
  <w:style w:type="character" w:styleId="aff2">
    <w:name w:val="footnote reference"/>
    <w:uiPriority w:val="99"/>
    <w:unhideWhenUsed/>
    <w:rsid w:val="003F0BF2"/>
    <w:rPr>
      <w:vertAlign w:val="superscript"/>
    </w:rPr>
  </w:style>
  <w:style w:type="paragraph" w:customStyle="1" w:styleId="3f3f3f3f3f3f3f">
    <w:name w:val="Б3fа3fз3fо3fв3fы3fй3f"/>
    <w:uiPriority w:val="99"/>
    <w:rsid w:val="0041350A"/>
    <w:pPr>
      <w:widowControl w:val="0"/>
      <w:suppressAutoHyphens/>
      <w:autoSpaceDE w:val="0"/>
      <w:spacing w:line="276" w:lineRule="auto"/>
      <w:ind w:firstLine="0"/>
      <w:jc w:val="left"/>
    </w:pPr>
    <w:rPr>
      <w:rFonts w:eastAsia="Times New Roman" w:cs="Times New Roman"/>
      <w:kern w:val="2"/>
      <w:sz w:val="24"/>
      <w:szCs w:val="24"/>
      <w:lang w:eastAsia="zh-CN"/>
    </w:rPr>
  </w:style>
  <w:style w:type="paragraph" w:styleId="aff3">
    <w:name w:val="footnote text"/>
    <w:basedOn w:val="a2"/>
    <w:link w:val="aff4"/>
    <w:uiPriority w:val="99"/>
    <w:unhideWhenUsed/>
    <w:rsid w:val="0041350A"/>
    <w:pPr>
      <w:spacing w:line="276" w:lineRule="auto"/>
      <w:ind w:firstLine="0"/>
      <w:jc w:val="left"/>
    </w:pPr>
    <w:rPr>
      <w:rFonts w:asciiTheme="minorHAnsi" w:eastAsiaTheme="minorHAnsi" w:hAnsiTheme="minorHAnsi" w:cstheme="minorBidi"/>
      <w:sz w:val="20"/>
      <w:lang w:val="en-US" w:eastAsia="en-US"/>
    </w:rPr>
  </w:style>
  <w:style w:type="character" w:customStyle="1" w:styleId="aff4">
    <w:name w:val="Текст сноски Знак"/>
    <w:basedOn w:val="a3"/>
    <w:link w:val="aff3"/>
    <w:uiPriority w:val="99"/>
    <w:rsid w:val="0041350A"/>
    <w:rPr>
      <w:rFonts w:asciiTheme="minorHAnsi" w:hAnsiTheme="minorHAnsi"/>
      <w:sz w:val="20"/>
      <w:szCs w:val="20"/>
      <w:lang w:val="en-US"/>
    </w:rPr>
  </w:style>
  <w:style w:type="character" w:customStyle="1" w:styleId="ae">
    <w:name w:val="Абзац списка Знак"/>
    <w:basedOn w:val="a3"/>
    <w:link w:val="ad"/>
    <w:uiPriority w:val="34"/>
    <w:rsid w:val="0041350A"/>
    <w:rPr>
      <w:rFonts w:eastAsia="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50524">
      <w:bodyDiv w:val="1"/>
      <w:marLeft w:val="0"/>
      <w:marRight w:val="0"/>
      <w:marTop w:val="0"/>
      <w:marBottom w:val="0"/>
      <w:divBdr>
        <w:top w:val="none" w:sz="0" w:space="0" w:color="auto"/>
        <w:left w:val="none" w:sz="0" w:space="0" w:color="auto"/>
        <w:bottom w:val="none" w:sz="0" w:space="0" w:color="auto"/>
        <w:right w:val="none" w:sz="0" w:space="0" w:color="auto"/>
      </w:divBdr>
    </w:div>
    <w:div w:id="522939642">
      <w:bodyDiv w:val="1"/>
      <w:marLeft w:val="0"/>
      <w:marRight w:val="0"/>
      <w:marTop w:val="0"/>
      <w:marBottom w:val="0"/>
      <w:divBdr>
        <w:top w:val="none" w:sz="0" w:space="0" w:color="auto"/>
        <w:left w:val="none" w:sz="0" w:space="0" w:color="auto"/>
        <w:bottom w:val="none" w:sz="0" w:space="0" w:color="auto"/>
        <w:right w:val="none" w:sz="0" w:space="0" w:color="auto"/>
      </w:divBdr>
    </w:div>
    <w:div w:id="617376984">
      <w:bodyDiv w:val="1"/>
      <w:marLeft w:val="0"/>
      <w:marRight w:val="0"/>
      <w:marTop w:val="0"/>
      <w:marBottom w:val="0"/>
      <w:divBdr>
        <w:top w:val="none" w:sz="0" w:space="0" w:color="auto"/>
        <w:left w:val="none" w:sz="0" w:space="0" w:color="auto"/>
        <w:bottom w:val="none" w:sz="0" w:space="0" w:color="auto"/>
        <w:right w:val="none" w:sz="0" w:space="0" w:color="auto"/>
      </w:divBdr>
      <w:divsChild>
        <w:div w:id="319114783">
          <w:marLeft w:val="0"/>
          <w:marRight w:val="0"/>
          <w:marTop w:val="0"/>
          <w:marBottom w:val="0"/>
          <w:divBdr>
            <w:top w:val="none" w:sz="0" w:space="0" w:color="auto"/>
            <w:left w:val="none" w:sz="0" w:space="0" w:color="auto"/>
            <w:bottom w:val="none" w:sz="0" w:space="0" w:color="auto"/>
            <w:right w:val="none" w:sz="0" w:space="0" w:color="auto"/>
          </w:divBdr>
          <w:divsChild>
            <w:div w:id="833564822">
              <w:marLeft w:val="0"/>
              <w:marRight w:val="0"/>
              <w:marTop w:val="0"/>
              <w:marBottom w:val="150"/>
              <w:divBdr>
                <w:top w:val="single" w:sz="2" w:space="0" w:color="808080"/>
                <w:left w:val="single" w:sz="2" w:space="0" w:color="808080"/>
                <w:bottom w:val="single" w:sz="2" w:space="0" w:color="808080"/>
                <w:right w:val="single" w:sz="2" w:space="0" w:color="808080"/>
              </w:divBdr>
              <w:divsChild>
                <w:div w:id="1062680998">
                  <w:marLeft w:val="0"/>
                  <w:marRight w:val="0"/>
                  <w:marTop w:val="0"/>
                  <w:marBottom w:val="0"/>
                  <w:divBdr>
                    <w:top w:val="none" w:sz="0" w:space="0" w:color="auto"/>
                    <w:left w:val="none" w:sz="0" w:space="0" w:color="auto"/>
                    <w:bottom w:val="none" w:sz="0" w:space="0" w:color="auto"/>
                    <w:right w:val="none" w:sz="0" w:space="0" w:color="auto"/>
                  </w:divBdr>
                  <w:divsChild>
                    <w:div w:id="2011254511">
                      <w:marLeft w:val="240"/>
                      <w:marRight w:val="0"/>
                      <w:marTop w:val="270"/>
                      <w:marBottom w:val="0"/>
                      <w:divBdr>
                        <w:top w:val="none" w:sz="0" w:space="0" w:color="auto"/>
                        <w:left w:val="none" w:sz="0" w:space="0" w:color="auto"/>
                        <w:bottom w:val="none" w:sz="0" w:space="0" w:color="auto"/>
                        <w:right w:val="none" w:sz="0" w:space="0" w:color="auto"/>
                      </w:divBdr>
                      <w:divsChild>
                        <w:div w:id="1517647870">
                          <w:marLeft w:val="0"/>
                          <w:marRight w:val="0"/>
                          <w:marTop w:val="0"/>
                          <w:marBottom w:val="0"/>
                          <w:divBdr>
                            <w:top w:val="none" w:sz="0" w:space="0" w:color="auto"/>
                            <w:left w:val="none" w:sz="0" w:space="0" w:color="auto"/>
                            <w:bottom w:val="none" w:sz="0" w:space="0" w:color="auto"/>
                            <w:right w:val="none" w:sz="0" w:space="0" w:color="auto"/>
                          </w:divBdr>
                          <w:divsChild>
                            <w:div w:id="958030999">
                              <w:marLeft w:val="0"/>
                              <w:marRight w:val="0"/>
                              <w:marTop w:val="0"/>
                              <w:marBottom w:val="0"/>
                              <w:divBdr>
                                <w:top w:val="none" w:sz="0" w:space="0" w:color="auto"/>
                                <w:left w:val="none" w:sz="0" w:space="0" w:color="auto"/>
                                <w:bottom w:val="none" w:sz="0" w:space="0" w:color="auto"/>
                                <w:right w:val="none" w:sz="0" w:space="0" w:color="auto"/>
                              </w:divBdr>
                            </w:div>
                            <w:div w:id="5499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F1854-01D0-4BEE-871D-3F9E3EEA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5860</Words>
  <Characters>33407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Дерлыш Илья Валентинович</dc:creator>
  <cp:lastModifiedBy>Ольга Давиденко</cp:lastModifiedBy>
  <cp:revision>2</cp:revision>
  <cp:lastPrinted>2020-10-07T16:35:00Z</cp:lastPrinted>
  <dcterms:created xsi:type="dcterms:W3CDTF">2021-12-02T21:23:00Z</dcterms:created>
  <dcterms:modified xsi:type="dcterms:W3CDTF">2021-12-02T21:23:00Z</dcterms:modified>
</cp:coreProperties>
</file>